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B" w:rsidRDefault="00DE31F2">
      <w:pPr>
        <w:rPr>
          <w:b/>
        </w:rPr>
      </w:pPr>
      <w:r w:rsidRPr="00DE31F2">
        <w:rPr>
          <w:b/>
        </w:rPr>
        <w:t>PRESENTAZIONE DI DANILO FELICIANGELI SU “CARITAS E LA CRISI SIRIANA”</w:t>
      </w:r>
    </w:p>
    <w:p w:rsidR="00DE31F2" w:rsidRDefault="00DE31F2">
      <w:pPr>
        <w:rPr>
          <w:b/>
        </w:rPr>
      </w:pPr>
      <w:hyperlink r:id="rId5" w:history="1">
        <w:r w:rsidRPr="006D609C">
          <w:rPr>
            <w:rStyle w:val="Collegamentoipertestuale"/>
            <w:b/>
          </w:rPr>
          <w:t>https://prezi.com/view/7e6YEUOHdLGlLvZsCohO/</w:t>
        </w:r>
      </w:hyperlink>
    </w:p>
    <w:p w:rsidR="00DE31F2" w:rsidRPr="00DE31F2" w:rsidRDefault="00DE31F2">
      <w:pPr>
        <w:rPr>
          <w:b/>
        </w:rPr>
      </w:pPr>
      <w:bookmarkStart w:id="0" w:name="_GoBack"/>
      <w:bookmarkEnd w:id="0"/>
    </w:p>
    <w:sectPr w:rsidR="00DE31F2" w:rsidRPr="00DE3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2"/>
    <w:rsid w:val="00153FDB"/>
    <w:rsid w:val="00D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iew/7e6YEUOHdLGlLvZsCoh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Callia</dc:creator>
  <cp:lastModifiedBy>Raffaele Callia</cp:lastModifiedBy>
  <cp:revision>2</cp:revision>
  <dcterms:created xsi:type="dcterms:W3CDTF">2017-10-03T02:41:00Z</dcterms:created>
  <dcterms:modified xsi:type="dcterms:W3CDTF">2017-10-03T02:41:00Z</dcterms:modified>
</cp:coreProperties>
</file>