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F7" w:rsidRDefault="005F2F25" w:rsidP="004F3013">
      <w:pPr>
        <w:jc w:val="both"/>
        <w:rPr>
          <w:sz w:val="28"/>
          <w:szCs w:val="28"/>
        </w:rPr>
      </w:pPr>
      <w:proofErr w:type="spellStart"/>
      <w:r>
        <w:rPr>
          <w:b/>
          <w:sz w:val="28"/>
          <w:szCs w:val="28"/>
          <w:u w:val="single"/>
        </w:rPr>
        <w:t>Laudatosi</w:t>
      </w:r>
      <w:proofErr w:type="spellEnd"/>
      <w:r>
        <w:rPr>
          <w:b/>
          <w:sz w:val="28"/>
          <w:szCs w:val="28"/>
          <w:u w:val="single"/>
        </w:rPr>
        <w:t xml:space="preserve">’,  secondo capitolo. “IL VANGELO DELLA CREAZIONE </w:t>
      </w:r>
    </w:p>
    <w:p w:rsidR="005F2F25" w:rsidRPr="005F2F25" w:rsidRDefault="005F2F25" w:rsidP="004F3013">
      <w:pPr>
        <w:jc w:val="both"/>
        <w:rPr>
          <w:sz w:val="28"/>
          <w:szCs w:val="28"/>
        </w:rPr>
      </w:pPr>
      <w:r>
        <w:rPr>
          <w:sz w:val="28"/>
          <w:szCs w:val="28"/>
        </w:rPr>
        <w:t xml:space="preserve">Terralba, sabato 3 dicembre  </w:t>
      </w:r>
    </w:p>
    <w:p w:rsidR="00FB1A33" w:rsidRPr="00FB1A33" w:rsidRDefault="00BE1E9A" w:rsidP="004F3013">
      <w:pPr>
        <w:jc w:val="both"/>
        <w:rPr>
          <w:sz w:val="28"/>
          <w:szCs w:val="28"/>
        </w:rPr>
      </w:pPr>
      <w:r>
        <w:rPr>
          <w:sz w:val="28"/>
          <w:szCs w:val="28"/>
        </w:rPr>
        <w:t>E</w:t>
      </w:r>
      <w:r w:rsidR="004B2875">
        <w:rPr>
          <w:sz w:val="28"/>
          <w:szCs w:val="28"/>
        </w:rPr>
        <w:t>ntrand</w:t>
      </w:r>
      <w:r w:rsidR="00FB1A33">
        <w:rPr>
          <w:sz w:val="28"/>
          <w:szCs w:val="28"/>
        </w:rPr>
        <w:t>o ora nel merito del nostro discorso</w:t>
      </w:r>
      <w:r w:rsidR="004B2875">
        <w:rPr>
          <w:sz w:val="28"/>
          <w:szCs w:val="28"/>
        </w:rPr>
        <w:t>, v</w:t>
      </w:r>
      <w:r w:rsidR="0092418A">
        <w:rPr>
          <w:sz w:val="28"/>
          <w:szCs w:val="28"/>
        </w:rPr>
        <w:t xml:space="preserve">orrei iniziare ricordando che: </w:t>
      </w:r>
    </w:p>
    <w:p w:rsidR="00582553" w:rsidRDefault="00CF65F7" w:rsidP="004F3013">
      <w:pPr>
        <w:jc w:val="both"/>
        <w:rPr>
          <w:sz w:val="28"/>
          <w:szCs w:val="28"/>
        </w:rPr>
      </w:pPr>
      <w:r>
        <w:rPr>
          <w:sz w:val="28"/>
          <w:szCs w:val="28"/>
        </w:rPr>
        <w:t>Il primo capitolo</w:t>
      </w:r>
      <w:r w:rsidR="00FB1A33">
        <w:rPr>
          <w:sz w:val="28"/>
          <w:szCs w:val="28"/>
        </w:rPr>
        <w:t xml:space="preserve"> </w:t>
      </w:r>
      <w:r w:rsidR="00582553">
        <w:rPr>
          <w:sz w:val="28"/>
          <w:szCs w:val="28"/>
        </w:rPr>
        <w:t xml:space="preserve">ha evidenziato la necessità di prendere coscienza della realtà, </w:t>
      </w:r>
      <w:r>
        <w:rPr>
          <w:sz w:val="28"/>
          <w:szCs w:val="28"/>
        </w:rPr>
        <w:t xml:space="preserve"> ha </w:t>
      </w:r>
      <w:r w:rsidR="00266D6A">
        <w:rPr>
          <w:sz w:val="28"/>
          <w:szCs w:val="28"/>
        </w:rPr>
        <w:t>presentato una</w:t>
      </w:r>
      <w:r>
        <w:rPr>
          <w:sz w:val="28"/>
          <w:szCs w:val="28"/>
        </w:rPr>
        <w:t xml:space="preserve"> sin</w:t>
      </w:r>
      <w:r w:rsidR="00582553">
        <w:rPr>
          <w:sz w:val="28"/>
          <w:szCs w:val="28"/>
        </w:rPr>
        <w:t>tesi delle problematicità che</w:t>
      </w:r>
      <w:r>
        <w:rPr>
          <w:sz w:val="28"/>
          <w:szCs w:val="28"/>
        </w:rPr>
        <w:t xml:space="preserve"> costituiscono la drammaticità</w:t>
      </w:r>
      <w:r w:rsidR="00266D6A">
        <w:rPr>
          <w:sz w:val="28"/>
          <w:szCs w:val="28"/>
        </w:rPr>
        <w:t xml:space="preserve"> di questa nostro tempo</w:t>
      </w:r>
      <w:r w:rsidR="00582553">
        <w:rPr>
          <w:sz w:val="28"/>
          <w:szCs w:val="28"/>
        </w:rPr>
        <w:t>. Eppure</w:t>
      </w:r>
      <w:r>
        <w:rPr>
          <w:sz w:val="28"/>
          <w:szCs w:val="28"/>
        </w:rPr>
        <w:t xml:space="preserve">  prevale la gioia di poter credere in un cambiamento rivoluzionario e in una nuova umanità. </w:t>
      </w:r>
      <w:r w:rsidR="00582553">
        <w:rPr>
          <w:sz w:val="28"/>
          <w:szCs w:val="28"/>
        </w:rPr>
        <w:t>Insomma  in questa sintesi ha un posto importante la speranza. Se dovessi riassumere con parole chiave il 1° cap. ne sceglierei due: COSCIENZA, SPERANZA</w:t>
      </w:r>
      <w:r w:rsidR="00E30FB9">
        <w:rPr>
          <w:sz w:val="28"/>
          <w:szCs w:val="28"/>
        </w:rPr>
        <w:t xml:space="preserve"> </w:t>
      </w:r>
      <w:r w:rsidR="006D396A">
        <w:rPr>
          <w:sz w:val="28"/>
          <w:szCs w:val="28"/>
        </w:rPr>
        <w:t>(</w:t>
      </w:r>
      <w:r w:rsidR="00E30FB9">
        <w:rPr>
          <w:sz w:val="28"/>
          <w:szCs w:val="28"/>
        </w:rPr>
        <w:t>implicita nel forte richiamo all’impegno)</w:t>
      </w:r>
      <w:r w:rsidR="00277C5F">
        <w:rPr>
          <w:sz w:val="28"/>
          <w:szCs w:val="28"/>
        </w:rPr>
        <w:t xml:space="preserve">. </w:t>
      </w:r>
      <w:r w:rsidR="00163C37">
        <w:rPr>
          <w:sz w:val="28"/>
          <w:szCs w:val="28"/>
        </w:rPr>
        <w:t>Questo è il messaggio che mi è rimasto impresso anche dalla sintesi fatta nell’incontro precedente dalle amiche di Iglesias. E s</w:t>
      </w:r>
      <w:r w:rsidR="00277C5F">
        <w:rPr>
          <w:sz w:val="28"/>
          <w:szCs w:val="28"/>
        </w:rPr>
        <w:t xml:space="preserve">ono </w:t>
      </w:r>
      <w:r w:rsidR="00163C37">
        <w:rPr>
          <w:sz w:val="28"/>
          <w:szCs w:val="28"/>
        </w:rPr>
        <w:t xml:space="preserve">punti base </w:t>
      </w:r>
      <w:r w:rsidR="00277C5F">
        <w:rPr>
          <w:sz w:val="28"/>
          <w:szCs w:val="28"/>
        </w:rPr>
        <w:t xml:space="preserve"> da cui deve partire </w:t>
      </w:r>
      <w:r w:rsidR="00163C37">
        <w:rPr>
          <w:sz w:val="28"/>
          <w:szCs w:val="28"/>
        </w:rPr>
        <w:t xml:space="preserve">anche </w:t>
      </w:r>
      <w:r w:rsidR="00277C5F">
        <w:rPr>
          <w:sz w:val="28"/>
          <w:szCs w:val="28"/>
        </w:rPr>
        <w:t xml:space="preserve">il percorso della nostra riflessione. </w:t>
      </w:r>
    </w:p>
    <w:p w:rsidR="00226379" w:rsidRDefault="00CF65F7" w:rsidP="00CF65F7">
      <w:pPr>
        <w:jc w:val="both"/>
        <w:rPr>
          <w:sz w:val="28"/>
          <w:szCs w:val="28"/>
        </w:rPr>
      </w:pPr>
      <w:r>
        <w:rPr>
          <w:sz w:val="28"/>
          <w:szCs w:val="28"/>
        </w:rPr>
        <w:t xml:space="preserve">Questo </w:t>
      </w:r>
      <w:r w:rsidR="00582553">
        <w:rPr>
          <w:sz w:val="28"/>
          <w:szCs w:val="28"/>
        </w:rPr>
        <w:t xml:space="preserve">secondo capitolo è </w:t>
      </w:r>
      <w:r w:rsidR="00582553" w:rsidRPr="00764165">
        <w:rPr>
          <w:sz w:val="28"/>
          <w:szCs w:val="28"/>
          <w:highlight w:val="yellow"/>
        </w:rPr>
        <w:t>difficile</w:t>
      </w:r>
      <w:r w:rsidR="00582553">
        <w:rPr>
          <w:sz w:val="28"/>
          <w:szCs w:val="28"/>
        </w:rPr>
        <w:t xml:space="preserve"> perché è molto denso e complesso. </w:t>
      </w:r>
      <w:r w:rsidR="00226379">
        <w:rPr>
          <w:sz w:val="28"/>
          <w:szCs w:val="28"/>
        </w:rPr>
        <w:t>Sembrano cose già note, quelle che s</w:t>
      </w:r>
      <w:r w:rsidR="00D61EE2">
        <w:rPr>
          <w:sz w:val="28"/>
          <w:szCs w:val="28"/>
        </w:rPr>
        <w:t xml:space="preserve">i dicono, eppure serve uno sforzo per capirne </w:t>
      </w:r>
      <w:r w:rsidR="00FB1A33">
        <w:rPr>
          <w:sz w:val="28"/>
          <w:szCs w:val="28"/>
        </w:rPr>
        <w:t xml:space="preserve">la </w:t>
      </w:r>
      <w:r w:rsidR="00D61EE2">
        <w:rPr>
          <w:sz w:val="28"/>
          <w:szCs w:val="28"/>
        </w:rPr>
        <w:t>profo</w:t>
      </w:r>
      <w:r w:rsidR="00FB1A33">
        <w:rPr>
          <w:sz w:val="28"/>
          <w:szCs w:val="28"/>
        </w:rPr>
        <w:t xml:space="preserve">ndità del senso. </w:t>
      </w:r>
      <w:r w:rsidR="00226379">
        <w:rPr>
          <w:sz w:val="28"/>
          <w:szCs w:val="28"/>
        </w:rPr>
        <w:t xml:space="preserve"> </w:t>
      </w:r>
      <w:r w:rsidR="00582553">
        <w:rPr>
          <w:sz w:val="28"/>
          <w:szCs w:val="28"/>
        </w:rPr>
        <w:t xml:space="preserve">Ho pensato che forse è più facile comunicare la riflessione che contiene attraverso </w:t>
      </w:r>
      <w:r w:rsidR="00582553" w:rsidRPr="00582553">
        <w:rPr>
          <w:b/>
          <w:sz w:val="28"/>
          <w:szCs w:val="28"/>
        </w:rPr>
        <w:t>parole chiave</w:t>
      </w:r>
      <w:r w:rsidR="00582553">
        <w:rPr>
          <w:sz w:val="28"/>
          <w:szCs w:val="28"/>
        </w:rPr>
        <w:t xml:space="preserve">. </w:t>
      </w:r>
    </w:p>
    <w:p w:rsidR="003744DF" w:rsidRDefault="003744DF" w:rsidP="00CF65F7">
      <w:pPr>
        <w:jc w:val="both"/>
        <w:rPr>
          <w:sz w:val="28"/>
          <w:szCs w:val="28"/>
        </w:rPr>
      </w:pPr>
      <w:r>
        <w:rPr>
          <w:sz w:val="28"/>
          <w:szCs w:val="28"/>
        </w:rPr>
        <w:t>la mia riflessione riguarda i primi quattro capitoletti.</w:t>
      </w:r>
      <w:r w:rsidR="004B2875">
        <w:rPr>
          <w:sz w:val="28"/>
          <w:szCs w:val="28"/>
        </w:rPr>
        <w:t xml:space="preserve"> </w:t>
      </w:r>
    </w:p>
    <w:p w:rsidR="00BE1E9A" w:rsidRPr="00BE1E9A" w:rsidRDefault="00BE1E9A" w:rsidP="00BE1E9A">
      <w:pPr>
        <w:pStyle w:val="Paragrafoelenco"/>
        <w:numPr>
          <w:ilvl w:val="0"/>
          <w:numId w:val="7"/>
        </w:numPr>
        <w:jc w:val="both"/>
        <w:rPr>
          <w:sz w:val="28"/>
          <w:szCs w:val="28"/>
        </w:rPr>
      </w:pPr>
      <w:r w:rsidRPr="00BE1E9A">
        <w:rPr>
          <w:sz w:val="28"/>
          <w:szCs w:val="28"/>
        </w:rPr>
        <w:t>LA LUCE CHE LA FEDE OFFRE</w:t>
      </w:r>
    </w:p>
    <w:p w:rsidR="00BE1E9A" w:rsidRPr="00BE1E9A" w:rsidRDefault="00BE1E9A" w:rsidP="00BE1E9A">
      <w:pPr>
        <w:pStyle w:val="Paragrafoelenco"/>
        <w:numPr>
          <w:ilvl w:val="0"/>
          <w:numId w:val="7"/>
        </w:numPr>
        <w:jc w:val="both"/>
        <w:rPr>
          <w:sz w:val="28"/>
          <w:szCs w:val="28"/>
        </w:rPr>
      </w:pPr>
      <w:r w:rsidRPr="00BE1E9A">
        <w:rPr>
          <w:sz w:val="28"/>
          <w:szCs w:val="28"/>
        </w:rPr>
        <w:t>LA SAPIENZA DEI RACCONTI BIBLICI</w:t>
      </w:r>
    </w:p>
    <w:p w:rsidR="00BE1E9A" w:rsidRPr="00BE1E9A" w:rsidRDefault="00BE1E9A" w:rsidP="00BE1E9A">
      <w:pPr>
        <w:pStyle w:val="Paragrafoelenco"/>
        <w:numPr>
          <w:ilvl w:val="0"/>
          <w:numId w:val="7"/>
        </w:numPr>
        <w:jc w:val="both"/>
        <w:rPr>
          <w:sz w:val="28"/>
          <w:szCs w:val="28"/>
        </w:rPr>
      </w:pPr>
      <w:r w:rsidRPr="00BE1E9A">
        <w:rPr>
          <w:sz w:val="28"/>
          <w:szCs w:val="28"/>
        </w:rPr>
        <w:t>IL MISTERO DELL’UNIVERSO</w:t>
      </w:r>
    </w:p>
    <w:p w:rsidR="00BE1E9A" w:rsidRPr="00BE1E9A" w:rsidRDefault="00BE1E9A" w:rsidP="00BE1E9A">
      <w:pPr>
        <w:pStyle w:val="Paragrafoelenco"/>
        <w:numPr>
          <w:ilvl w:val="0"/>
          <w:numId w:val="7"/>
        </w:numPr>
        <w:jc w:val="both"/>
        <w:rPr>
          <w:sz w:val="28"/>
          <w:szCs w:val="28"/>
        </w:rPr>
      </w:pPr>
      <w:r w:rsidRPr="00BE1E9A">
        <w:rPr>
          <w:sz w:val="28"/>
          <w:szCs w:val="28"/>
        </w:rPr>
        <w:t xml:space="preserve">IL MESSAGGIO </w:t>
      </w:r>
      <w:proofErr w:type="spellStart"/>
      <w:r w:rsidRPr="00BE1E9A">
        <w:rPr>
          <w:sz w:val="28"/>
          <w:szCs w:val="28"/>
        </w:rPr>
        <w:t>DI</w:t>
      </w:r>
      <w:proofErr w:type="spellEnd"/>
      <w:r w:rsidRPr="00BE1E9A">
        <w:rPr>
          <w:sz w:val="28"/>
          <w:szCs w:val="28"/>
        </w:rPr>
        <w:t xml:space="preserve"> OGNI CREATURA NELL’ARMONLA DEL CREATO</w:t>
      </w:r>
    </w:p>
    <w:p w:rsidR="00BE1E9A" w:rsidRPr="00BE1E9A" w:rsidRDefault="00BE1E9A" w:rsidP="00BE1E9A">
      <w:pPr>
        <w:jc w:val="both"/>
        <w:rPr>
          <w:sz w:val="28"/>
          <w:szCs w:val="28"/>
        </w:rPr>
      </w:pPr>
    </w:p>
    <w:p w:rsidR="0081449E" w:rsidRPr="00BE1E9A" w:rsidRDefault="00582553" w:rsidP="00BE1E9A">
      <w:pPr>
        <w:pStyle w:val="Paragrafoelenco"/>
        <w:numPr>
          <w:ilvl w:val="0"/>
          <w:numId w:val="9"/>
        </w:numPr>
        <w:jc w:val="both"/>
        <w:rPr>
          <w:sz w:val="28"/>
          <w:szCs w:val="28"/>
        </w:rPr>
      </w:pPr>
      <w:r w:rsidRPr="008646ED">
        <w:rPr>
          <w:b/>
          <w:sz w:val="28"/>
          <w:szCs w:val="28"/>
        </w:rPr>
        <w:t>PAROLA</w:t>
      </w:r>
      <w:r w:rsidR="00226379" w:rsidRPr="00BE1E9A">
        <w:rPr>
          <w:sz w:val="28"/>
          <w:szCs w:val="28"/>
        </w:rPr>
        <w:t xml:space="preserve">. </w:t>
      </w:r>
      <w:r w:rsidR="008646ED">
        <w:rPr>
          <w:sz w:val="28"/>
          <w:szCs w:val="28"/>
        </w:rPr>
        <w:t xml:space="preserve">  </w:t>
      </w:r>
      <w:r w:rsidR="00FB1A33" w:rsidRPr="00BE1E9A">
        <w:rPr>
          <w:sz w:val="28"/>
          <w:szCs w:val="28"/>
        </w:rPr>
        <w:t xml:space="preserve">La prima parola chiave è proprio il termine </w:t>
      </w:r>
      <w:r w:rsidR="00FB1A33" w:rsidRPr="00BE1E9A">
        <w:rPr>
          <w:b/>
          <w:sz w:val="28"/>
          <w:szCs w:val="28"/>
        </w:rPr>
        <w:t>parola</w:t>
      </w:r>
      <w:r w:rsidR="00FB1A33" w:rsidRPr="00BE1E9A">
        <w:rPr>
          <w:sz w:val="28"/>
          <w:szCs w:val="28"/>
        </w:rPr>
        <w:t xml:space="preserve">. </w:t>
      </w:r>
      <w:r w:rsidR="008646ED">
        <w:rPr>
          <w:sz w:val="28"/>
          <w:szCs w:val="28"/>
        </w:rPr>
        <w:t>E qui per parola si intende</w:t>
      </w:r>
      <w:r w:rsidR="00D73F0D" w:rsidRPr="00BE1E9A">
        <w:rPr>
          <w:sz w:val="28"/>
          <w:szCs w:val="28"/>
        </w:rPr>
        <w:t xml:space="preserve"> </w:t>
      </w:r>
      <w:r w:rsidR="00FB1A33" w:rsidRPr="00BE1E9A">
        <w:rPr>
          <w:sz w:val="28"/>
          <w:szCs w:val="28"/>
        </w:rPr>
        <w:t xml:space="preserve">la </w:t>
      </w:r>
      <w:r w:rsidR="00D73F0D" w:rsidRPr="00BE1E9A">
        <w:rPr>
          <w:sz w:val="28"/>
          <w:szCs w:val="28"/>
        </w:rPr>
        <w:t xml:space="preserve">parola di Dio. </w:t>
      </w:r>
      <w:r w:rsidR="00226379" w:rsidRPr="00BE1E9A">
        <w:rPr>
          <w:sz w:val="28"/>
          <w:szCs w:val="28"/>
        </w:rPr>
        <w:t>In ogni enciclica del Papa c’è il rifer</w:t>
      </w:r>
      <w:r w:rsidR="00FB1A33" w:rsidRPr="00BE1E9A">
        <w:rPr>
          <w:sz w:val="28"/>
          <w:szCs w:val="28"/>
        </w:rPr>
        <w:t xml:space="preserve">imento forte alla PAROLA </w:t>
      </w:r>
      <w:proofErr w:type="spellStart"/>
      <w:r w:rsidR="00FB1A33" w:rsidRPr="00BE1E9A">
        <w:rPr>
          <w:sz w:val="28"/>
          <w:szCs w:val="28"/>
        </w:rPr>
        <w:t>DI</w:t>
      </w:r>
      <w:proofErr w:type="spellEnd"/>
      <w:r w:rsidR="00FB1A33" w:rsidRPr="00BE1E9A">
        <w:rPr>
          <w:sz w:val="28"/>
          <w:szCs w:val="28"/>
        </w:rPr>
        <w:t xml:space="preserve"> DIO. (E G, L F)</w:t>
      </w:r>
      <w:r w:rsidR="00226379" w:rsidRPr="00BE1E9A">
        <w:rPr>
          <w:sz w:val="28"/>
          <w:szCs w:val="28"/>
        </w:rPr>
        <w:t xml:space="preserve">.  </w:t>
      </w:r>
      <w:r w:rsidR="00FB1A33" w:rsidRPr="00BE1E9A">
        <w:rPr>
          <w:sz w:val="28"/>
          <w:szCs w:val="28"/>
        </w:rPr>
        <w:t>Egli stesso</w:t>
      </w:r>
      <w:r w:rsidR="00226379" w:rsidRPr="00BE1E9A">
        <w:rPr>
          <w:sz w:val="28"/>
          <w:szCs w:val="28"/>
        </w:rPr>
        <w:t xml:space="preserve"> si chiede: “Perché inserire in questo documento, rivolto a tutte le persone di buona volontà, un capitolo riferito alle convinzioni di fede?</w:t>
      </w:r>
      <w:r w:rsidR="00D73F0D" w:rsidRPr="00BE1E9A">
        <w:rPr>
          <w:sz w:val="28"/>
          <w:szCs w:val="28"/>
        </w:rPr>
        <w:t xml:space="preserve"> Il primo capitoletto è intitolato</w:t>
      </w:r>
      <w:r w:rsidR="00FB1A33" w:rsidRPr="00BE1E9A">
        <w:rPr>
          <w:sz w:val="28"/>
          <w:szCs w:val="28"/>
        </w:rPr>
        <w:t xml:space="preserve">, appunto, </w:t>
      </w:r>
      <w:r w:rsidR="00D73F0D" w:rsidRPr="00BE1E9A">
        <w:rPr>
          <w:sz w:val="28"/>
          <w:szCs w:val="28"/>
        </w:rPr>
        <w:t xml:space="preserve">: </w:t>
      </w:r>
      <w:r w:rsidR="00D73F0D" w:rsidRPr="00BE1E9A">
        <w:rPr>
          <w:b/>
          <w:sz w:val="28"/>
          <w:szCs w:val="28"/>
        </w:rPr>
        <w:t>“La</w:t>
      </w:r>
      <w:r w:rsidR="00D73F0D" w:rsidRPr="00BE1E9A">
        <w:rPr>
          <w:sz w:val="28"/>
          <w:szCs w:val="28"/>
        </w:rPr>
        <w:t xml:space="preserve"> </w:t>
      </w:r>
      <w:r w:rsidR="00D73F0D" w:rsidRPr="00BE1E9A">
        <w:rPr>
          <w:b/>
          <w:sz w:val="28"/>
          <w:szCs w:val="28"/>
        </w:rPr>
        <w:t>luce che offre la fede”.</w:t>
      </w:r>
      <w:r w:rsidR="00D73F0D" w:rsidRPr="00BE1E9A">
        <w:rPr>
          <w:sz w:val="28"/>
          <w:szCs w:val="28"/>
        </w:rPr>
        <w:t xml:space="preserve"> </w:t>
      </w:r>
      <w:r w:rsidR="00936622" w:rsidRPr="00BE1E9A">
        <w:rPr>
          <w:sz w:val="28"/>
          <w:szCs w:val="28"/>
        </w:rPr>
        <w:t>Io</w:t>
      </w:r>
      <w:r w:rsidR="008F4E29" w:rsidRPr="00BE1E9A">
        <w:rPr>
          <w:sz w:val="28"/>
          <w:szCs w:val="28"/>
        </w:rPr>
        <w:t xml:space="preserve">, cristiano, </w:t>
      </w:r>
      <w:r w:rsidR="00936622" w:rsidRPr="00BE1E9A">
        <w:rPr>
          <w:sz w:val="28"/>
          <w:szCs w:val="28"/>
        </w:rPr>
        <w:t xml:space="preserve"> lavoro con tutti, ma ho qualcosa di</w:t>
      </w:r>
      <w:r w:rsidR="00936622" w:rsidRPr="00BE1E9A">
        <w:rPr>
          <w:b/>
          <w:sz w:val="28"/>
          <w:szCs w:val="28"/>
        </w:rPr>
        <w:t xml:space="preserve"> specifico</w:t>
      </w:r>
      <w:r w:rsidR="00936622" w:rsidRPr="00BE1E9A">
        <w:rPr>
          <w:sz w:val="28"/>
          <w:szCs w:val="28"/>
        </w:rPr>
        <w:t xml:space="preserve"> da offrire: la </w:t>
      </w:r>
      <w:r w:rsidR="00936622" w:rsidRPr="00BE1E9A">
        <w:rPr>
          <w:b/>
          <w:sz w:val="28"/>
          <w:szCs w:val="28"/>
        </w:rPr>
        <w:t>luce della fede</w:t>
      </w:r>
      <w:r w:rsidR="00936622" w:rsidRPr="00BE1E9A">
        <w:rPr>
          <w:sz w:val="28"/>
          <w:szCs w:val="28"/>
        </w:rPr>
        <w:t xml:space="preserve">. </w:t>
      </w:r>
      <w:r w:rsidR="00D73F0D" w:rsidRPr="00BE1E9A">
        <w:rPr>
          <w:sz w:val="28"/>
          <w:szCs w:val="28"/>
        </w:rPr>
        <w:t>La fede religiosa offre un apporto specifico che arricchisce la riflessione filosofica e la conoscenza scientifica. La complessità del problema può essere affrontata solo inte</w:t>
      </w:r>
      <w:r w:rsidR="00163C37" w:rsidRPr="00BE1E9A">
        <w:rPr>
          <w:sz w:val="28"/>
          <w:szCs w:val="28"/>
        </w:rPr>
        <w:t>grando diversi approcci. Perciò è</w:t>
      </w:r>
      <w:r w:rsidR="00D73F0D" w:rsidRPr="00BE1E9A">
        <w:rPr>
          <w:sz w:val="28"/>
          <w:szCs w:val="28"/>
        </w:rPr>
        <w:t xml:space="preserve"> opportuno un dialogo intenso fra la scienza e la religione: </w:t>
      </w:r>
      <w:r w:rsidR="00FB1A33" w:rsidRPr="00BE1E9A">
        <w:rPr>
          <w:sz w:val="28"/>
          <w:szCs w:val="28"/>
        </w:rPr>
        <w:t>proprio</w:t>
      </w:r>
      <w:r w:rsidR="00D73F0D" w:rsidRPr="00BE1E9A">
        <w:rPr>
          <w:sz w:val="28"/>
          <w:szCs w:val="28"/>
        </w:rPr>
        <w:t xml:space="preserve"> </w:t>
      </w:r>
      <w:r w:rsidR="00FB1A33" w:rsidRPr="00BE1E9A">
        <w:rPr>
          <w:sz w:val="28"/>
          <w:szCs w:val="28"/>
        </w:rPr>
        <w:t xml:space="preserve">la diversità </w:t>
      </w:r>
      <w:r w:rsidR="00FB1A33" w:rsidRPr="00BE1E9A">
        <w:rPr>
          <w:sz w:val="28"/>
          <w:szCs w:val="28"/>
        </w:rPr>
        <w:lastRenderedPageBreak/>
        <w:t xml:space="preserve">degli </w:t>
      </w:r>
      <w:r w:rsidR="00D73F0D" w:rsidRPr="00BE1E9A">
        <w:rPr>
          <w:sz w:val="28"/>
          <w:szCs w:val="28"/>
        </w:rPr>
        <w:t>approcci produc</w:t>
      </w:r>
      <w:r w:rsidR="00FB1A33" w:rsidRPr="00BE1E9A">
        <w:rPr>
          <w:sz w:val="28"/>
          <w:szCs w:val="28"/>
        </w:rPr>
        <w:t>e</w:t>
      </w:r>
      <w:r w:rsidR="00D73F0D" w:rsidRPr="00BE1E9A">
        <w:rPr>
          <w:sz w:val="28"/>
          <w:szCs w:val="28"/>
        </w:rPr>
        <w:t xml:space="preserve"> un arricchimento reciproco. In che modo la fede illumina la </w:t>
      </w:r>
      <w:r w:rsidR="00250821" w:rsidRPr="00BE1E9A">
        <w:rPr>
          <w:sz w:val="28"/>
          <w:szCs w:val="28"/>
        </w:rPr>
        <w:t>conoscenza della realtà</w:t>
      </w:r>
      <w:r w:rsidR="00D73F0D" w:rsidRPr="00BE1E9A">
        <w:rPr>
          <w:sz w:val="28"/>
          <w:szCs w:val="28"/>
        </w:rPr>
        <w:t>?</w:t>
      </w:r>
      <w:r w:rsidR="00163C37" w:rsidRPr="00BE1E9A">
        <w:rPr>
          <w:sz w:val="28"/>
          <w:szCs w:val="28"/>
        </w:rPr>
        <w:t xml:space="preserve"> </w:t>
      </w:r>
      <w:r w:rsidR="008646ED">
        <w:rPr>
          <w:sz w:val="28"/>
          <w:szCs w:val="28"/>
        </w:rPr>
        <w:t xml:space="preserve">Siamo al rapporto fra ragione e fede. </w:t>
      </w:r>
      <w:r w:rsidR="00163C37" w:rsidRPr="00BE1E9A">
        <w:rPr>
          <w:sz w:val="28"/>
          <w:szCs w:val="28"/>
        </w:rPr>
        <w:t>I</w:t>
      </w:r>
      <w:r w:rsidR="00250821" w:rsidRPr="00BE1E9A">
        <w:rPr>
          <w:sz w:val="28"/>
          <w:szCs w:val="28"/>
        </w:rPr>
        <w:t>l discorso della sintesi tra ragione  e fede</w:t>
      </w:r>
      <w:r w:rsidR="00163C37" w:rsidRPr="00BE1E9A">
        <w:rPr>
          <w:sz w:val="28"/>
          <w:szCs w:val="28"/>
        </w:rPr>
        <w:t xml:space="preserve"> non è nuovo</w:t>
      </w:r>
      <w:r w:rsidR="00250821" w:rsidRPr="00BE1E9A">
        <w:rPr>
          <w:sz w:val="28"/>
          <w:szCs w:val="28"/>
        </w:rPr>
        <w:t xml:space="preserve">. Benedetto XVI ne ha parlato nella </w:t>
      </w:r>
      <w:r w:rsidR="00250821" w:rsidRPr="00BE1E9A">
        <w:rPr>
          <w:i/>
          <w:sz w:val="28"/>
          <w:szCs w:val="28"/>
        </w:rPr>
        <w:t xml:space="preserve">Caritas in </w:t>
      </w:r>
      <w:proofErr w:type="spellStart"/>
      <w:r w:rsidR="00250821" w:rsidRPr="00BE1E9A">
        <w:rPr>
          <w:i/>
          <w:sz w:val="28"/>
          <w:szCs w:val="28"/>
        </w:rPr>
        <w:t>veritate</w:t>
      </w:r>
      <w:proofErr w:type="spellEnd"/>
      <w:r w:rsidR="00250821" w:rsidRPr="00BE1E9A">
        <w:rPr>
          <w:sz w:val="28"/>
          <w:szCs w:val="28"/>
        </w:rPr>
        <w:t xml:space="preserve">. </w:t>
      </w:r>
      <w:r w:rsidR="00E100B5" w:rsidRPr="00BE1E9A">
        <w:rPr>
          <w:sz w:val="28"/>
          <w:szCs w:val="28"/>
        </w:rPr>
        <w:t>A</w:t>
      </w:r>
      <w:r w:rsidR="007E1525" w:rsidRPr="00BE1E9A">
        <w:rPr>
          <w:sz w:val="28"/>
          <w:szCs w:val="28"/>
        </w:rPr>
        <w:t>l numero</w:t>
      </w:r>
      <w:r w:rsidR="00E100B5" w:rsidRPr="00BE1E9A">
        <w:rPr>
          <w:sz w:val="28"/>
          <w:szCs w:val="28"/>
        </w:rPr>
        <w:t xml:space="preserve"> 56 </w:t>
      </w:r>
      <w:r w:rsidR="00F214A1" w:rsidRPr="00BE1E9A">
        <w:rPr>
          <w:sz w:val="28"/>
          <w:szCs w:val="28"/>
        </w:rPr>
        <w:t xml:space="preserve"> dice: </w:t>
      </w:r>
      <w:r w:rsidR="00E100B5" w:rsidRPr="00BE1E9A">
        <w:rPr>
          <w:sz w:val="28"/>
          <w:szCs w:val="28"/>
          <w:highlight w:val="yellow"/>
        </w:rPr>
        <w:t xml:space="preserve">“La ragione ha sempre bisogno di essere purificata dalla fede e questo vale anche per la ragione politica, che non deve credersi onnipotente. </w:t>
      </w:r>
      <w:r w:rsidR="008646ED" w:rsidRPr="008646ED">
        <w:rPr>
          <w:sz w:val="28"/>
          <w:szCs w:val="28"/>
        </w:rPr>
        <w:t>( E’ da superarte l’atteggiamento dell’uomo che crede di farcela con le sue sole forze, rischiando il deliro di onnipotenza)</w:t>
      </w:r>
      <w:r w:rsidR="008646ED">
        <w:rPr>
          <w:sz w:val="28"/>
          <w:szCs w:val="28"/>
          <w:highlight w:val="yellow"/>
        </w:rPr>
        <w:t xml:space="preserve">  </w:t>
      </w:r>
      <w:r w:rsidR="00E100B5" w:rsidRPr="00BE1E9A">
        <w:rPr>
          <w:sz w:val="28"/>
          <w:szCs w:val="28"/>
          <w:highlight w:val="yellow"/>
        </w:rPr>
        <w:t>A sua volta la religione ha sempre bisogno di essere purificata dalla ragione per mostrare il suo volto autenticamente umano. La rottura di questo dialogo comporta un costo molto gravoso per lo sviluppo dell’umanità.</w:t>
      </w:r>
      <w:r w:rsidR="00E100B5" w:rsidRPr="00BE1E9A">
        <w:rPr>
          <w:sz w:val="28"/>
          <w:szCs w:val="28"/>
        </w:rPr>
        <w:t>”</w:t>
      </w:r>
      <w:r w:rsidR="007E1525" w:rsidRPr="00BE1E9A">
        <w:rPr>
          <w:sz w:val="28"/>
          <w:szCs w:val="28"/>
        </w:rPr>
        <w:t xml:space="preserve">(Una fede senza ragione sfocia in un deleterio fondamentalismo. </w:t>
      </w:r>
      <w:r w:rsidR="00E100B5" w:rsidRPr="00BE1E9A">
        <w:rPr>
          <w:sz w:val="28"/>
          <w:szCs w:val="28"/>
        </w:rPr>
        <w:t xml:space="preserve">  “ </w:t>
      </w:r>
      <w:r w:rsidR="0092418A" w:rsidRPr="00BE1E9A">
        <w:rPr>
          <w:sz w:val="28"/>
          <w:szCs w:val="28"/>
        </w:rPr>
        <w:t xml:space="preserve">Illuminante anche la conclusione della C in V. </w:t>
      </w:r>
      <w:r w:rsidR="007E1525" w:rsidRPr="00BE1E9A">
        <w:rPr>
          <w:sz w:val="28"/>
          <w:szCs w:val="28"/>
        </w:rPr>
        <w:t>“Senza Dio l’uomo non sa dove andare …</w:t>
      </w:r>
      <w:r w:rsidR="008646ED">
        <w:rPr>
          <w:sz w:val="28"/>
          <w:szCs w:val="28"/>
        </w:rPr>
        <w:t>”</w:t>
      </w:r>
      <w:r w:rsidR="007E1525" w:rsidRPr="00BE1E9A">
        <w:rPr>
          <w:sz w:val="28"/>
          <w:szCs w:val="28"/>
        </w:rPr>
        <w:t xml:space="preserve"> </w:t>
      </w:r>
      <w:r w:rsidR="008646ED">
        <w:rPr>
          <w:sz w:val="28"/>
          <w:szCs w:val="28"/>
        </w:rPr>
        <w:t xml:space="preserve">  </w:t>
      </w:r>
      <w:r w:rsidR="00250821" w:rsidRPr="00BE1E9A">
        <w:rPr>
          <w:sz w:val="28"/>
          <w:szCs w:val="28"/>
        </w:rPr>
        <w:t>La stessa filosofia riconosce che la scie</w:t>
      </w:r>
      <w:r w:rsidR="00D61EE2" w:rsidRPr="00BE1E9A">
        <w:rPr>
          <w:sz w:val="28"/>
          <w:szCs w:val="28"/>
        </w:rPr>
        <w:t xml:space="preserve">nza non è una verità </w:t>
      </w:r>
      <w:r w:rsidR="0092418A" w:rsidRPr="00BE1E9A">
        <w:rPr>
          <w:sz w:val="28"/>
          <w:szCs w:val="28"/>
        </w:rPr>
        <w:t xml:space="preserve">assoluta. </w:t>
      </w:r>
      <w:r w:rsidR="00D61EE2" w:rsidRPr="00BE1E9A">
        <w:rPr>
          <w:sz w:val="28"/>
          <w:szCs w:val="28"/>
        </w:rPr>
        <w:t xml:space="preserve">Ho </w:t>
      </w:r>
      <w:r w:rsidR="007E1525" w:rsidRPr="00BE1E9A">
        <w:rPr>
          <w:sz w:val="28"/>
          <w:szCs w:val="28"/>
        </w:rPr>
        <w:t xml:space="preserve">voluto sottolineare  una frase al n.63 perché l’ho trovata molto </w:t>
      </w:r>
      <w:r w:rsidR="008646ED">
        <w:rPr>
          <w:sz w:val="28"/>
          <w:szCs w:val="28"/>
        </w:rPr>
        <w:t>densa di significato in questo senso</w:t>
      </w:r>
      <w:r w:rsidR="00FB1A33" w:rsidRPr="00BE1E9A">
        <w:rPr>
          <w:sz w:val="28"/>
          <w:szCs w:val="28"/>
        </w:rPr>
        <w:t>.</w:t>
      </w:r>
      <w:r w:rsidR="00D61EE2" w:rsidRPr="00BE1E9A">
        <w:rPr>
          <w:sz w:val="28"/>
          <w:szCs w:val="28"/>
        </w:rPr>
        <w:t xml:space="preserve"> </w:t>
      </w:r>
      <w:r w:rsidR="00250821" w:rsidRPr="00BE1E9A">
        <w:rPr>
          <w:sz w:val="28"/>
          <w:szCs w:val="28"/>
        </w:rPr>
        <w:t>“</w:t>
      </w:r>
      <w:r w:rsidR="00250821" w:rsidRPr="00BE1E9A">
        <w:rPr>
          <w:sz w:val="28"/>
          <w:szCs w:val="28"/>
          <w:u w:val="single"/>
        </w:rPr>
        <w:t xml:space="preserve">E’ necessario ricorrere anche alle diverse ricchezze culturali dei popoli, all’arte e alla poesia , alla vita interiore e alla </w:t>
      </w:r>
      <w:r w:rsidR="00250821" w:rsidRPr="00BE1E9A">
        <w:rPr>
          <w:b/>
          <w:sz w:val="28"/>
          <w:szCs w:val="28"/>
          <w:u w:val="single"/>
        </w:rPr>
        <w:t>spiritualità</w:t>
      </w:r>
      <w:r w:rsidR="00250821" w:rsidRPr="00BE1E9A">
        <w:rPr>
          <w:sz w:val="28"/>
          <w:szCs w:val="28"/>
          <w:u w:val="single"/>
        </w:rPr>
        <w:t>.</w:t>
      </w:r>
      <w:r w:rsidR="007E1525" w:rsidRPr="00BE1E9A">
        <w:rPr>
          <w:sz w:val="28"/>
          <w:szCs w:val="28"/>
        </w:rPr>
        <w:t>”</w:t>
      </w:r>
      <w:r w:rsidR="00250821" w:rsidRPr="00BE1E9A">
        <w:rPr>
          <w:sz w:val="28"/>
          <w:szCs w:val="28"/>
        </w:rPr>
        <w:t xml:space="preserve">  </w:t>
      </w:r>
      <w:r w:rsidR="00266D6A" w:rsidRPr="00BE1E9A">
        <w:rPr>
          <w:sz w:val="28"/>
          <w:szCs w:val="28"/>
        </w:rPr>
        <w:t>E’ un’espressione  capace di valorizzare la fede religiosa ma anche la laicità della cultura, insomma</w:t>
      </w:r>
      <w:r w:rsidR="003F4EA3" w:rsidRPr="00BE1E9A">
        <w:rPr>
          <w:sz w:val="28"/>
          <w:szCs w:val="28"/>
        </w:rPr>
        <w:t>, veramente</w:t>
      </w:r>
      <w:r w:rsidR="00266D6A" w:rsidRPr="00BE1E9A">
        <w:rPr>
          <w:sz w:val="28"/>
          <w:szCs w:val="28"/>
        </w:rPr>
        <w:t xml:space="preserve"> una frase da </w:t>
      </w:r>
      <w:r w:rsidR="00266D6A" w:rsidRPr="00BE1E9A">
        <w:rPr>
          <w:b/>
          <w:sz w:val="28"/>
          <w:szCs w:val="28"/>
        </w:rPr>
        <w:t>dialogo</w:t>
      </w:r>
      <w:r w:rsidR="004B2875">
        <w:rPr>
          <w:sz w:val="28"/>
          <w:szCs w:val="28"/>
        </w:rPr>
        <w:t xml:space="preserve">: </w:t>
      </w:r>
      <w:r w:rsidR="00266D6A" w:rsidRPr="00BE1E9A">
        <w:rPr>
          <w:sz w:val="28"/>
          <w:szCs w:val="28"/>
        </w:rPr>
        <w:t>(</w:t>
      </w:r>
      <w:r w:rsidR="00277C5F" w:rsidRPr="00BE1E9A">
        <w:rPr>
          <w:sz w:val="28"/>
          <w:szCs w:val="28"/>
        </w:rPr>
        <w:t xml:space="preserve">A proposito di spiritualità, </w:t>
      </w:r>
      <w:r w:rsidR="00406132" w:rsidRPr="00BE1E9A">
        <w:rPr>
          <w:sz w:val="28"/>
          <w:szCs w:val="28"/>
        </w:rPr>
        <w:t xml:space="preserve"> ritengo opportuno raccontare che ho cercato, senza alcun esito, questa parola nell’enciclopedia  Einaudi</w:t>
      </w:r>
      <w:r w:rsidR="00277C5F" w:rsidRPr="00BE1E9A">
        <w:rPr>
          <w:sz w:val="28"/>
          <w:szCs w:val="28"/>
        </w:rPr>
        <w:t xml:space="preserve"> (1981)</w:t>
      </w:r>
      <w:r w:rsidR="00406132" w:rsidRPr="00BE1E9A">
        <w:rPr>
          <w:sz w:val="28"/>
          <w:szCs w:val="28"/>
        </w:rPr>
        <w:t>. La cultura corrente non dà importanza alla spiritualità</w:t>
      </w:r>
      <w:r w:rsidR="0081449E" w:rsidRPr="00BE1E9A">
        <w:rPr>
          <w:sz w:val="28"/>
          <w:szCs w:val="28"/>
        </w:rPr>
        <w:t>?</w:t>
      </w:r>
      <w:r w:rsidR="00406132" w:rsidRPr="00BE1E9A">
        <w:rPr>
          <w:sz w:val="28"/>
          <w:szCs w:val="28"/>
        </w:rPr>
        <w:t xml:space="preserve"> </w:t>
      </w:r>
      <w:r w:rsidR="0081449E" w:rsidRPr="00BE1E9A">
        <w:rPr>
          <w:sz w:val="28"/>
          <w:szCs w:val="28"/>
        </w:rPr>
        <w:t xml:space="preserve">Spiritualità = impegno nella riflessione? Ecco perché “nessuna forma di saggezza può </w:t>
      </w:r>
      <w:r w:rsidR="004B2875">
        <w:rPr>
          <w:sz w:val="28"/>
          <w:szCs w:val="28"/>
        </w:rPr>
        <w:t>essere trascurata.</w:t>
      </w:r>
      <w:r w:rsidR="00266D6A" w:rsidRPr="00BE1E9A">
        <w:rPr>
          <w:sz w:val="28"/>
          <w:szCs w:val="28"/>
        </w:rPr>
        <w:t>)</w:t>
      </w:r>
    </w:p>
    <w:p w:rsidR="0081449E" w:rsidRPr="005F53B0" w:rsidRDefault="0081449E" w:rsidP="00BE1E9A">
      <w:pPr>
        <w:pStyle w:val="Paragrafoelenco"/>
        <w:numPr>
          <w:ilvl w:val="0"/>
          <w:numId w:val="9"/>
        </w:numPr>
        <w:jc w:val="both"/>
        <w:rPr>
          <w:sz w:val="28"/>
          <w:szCs w:val="28"/>
        </w:rPr>
      </w:pPr>
      <w:r w:rsidRPr="0081449E">
        <w:rPr>
          <w:sz w:val="28"/>
          <w:szCs w:val="28"/>
        </w:rPr>
        <w:t xml:space="preserve">DIALOGO. A questo punto un’altra parola chiave che può guidare la nostra rielaborazione è </w:t>
      </w:r>
      <w:r w:rsidRPr="0081449E">
        <w:rPr>
          <w:b/>
          <w:sz w:val="28"/>
          <w:szCs w:val="28"/>
        </w:rPr>
        <w:t>dialogo</w:t>
      </w:r>
      <w:r w:rsidRPr="0081449E">
        <w:rPr>
          <w:sz w:val="28"/>
          <w:szCs w:val="28"/>
        </w:rPr>
        <w:t xml:space="preserve">. </w:t>
      </w:r>
      <w:r w:rsidR="003F4EA3">
        <w:rPr>
          <w:sz w:val="28"/>
          <w:szCs w:val="28"/>
        </w:rPr>
        <w:t xml:space="preserve">Due sono le accezioni: a)dialogo tra ragione e fede; b) dialogo con altre religioni o con una cultura semplicemente laica.  </w:t>
      </w:r>
      <w:r w:rsidR="00F214A1">
        <w:rPr>
          <w:sz w:val="28"/>
          <w:szCs w:val="28"/>
        </w:rPr>
        <w:t xml:space="preserve">N. 62 – </w:t>
      </w:r>
      <w:r w:rsidR="005F53B0" w:rsidRPr="005F53B0">
        <w:rPr>
          <w:b/>
          <w:sz w:val="28"/>
          <w:szCs w:val="28"/>
        </w:rPr>
        <w:t>A)</w:t>
      </w:r>
      <w:r w:rsidR="005F53B0">
        <w:rPr>
          <w:sz w:val="28"/>
          <w:szCs w:val="28"/>
        </w:rPr>
        <w:t xml:space="preserve"> </w:t>
      </w:r>
      <w:r w:rsidR="00361D59">
        <w:rPr>
          <w:sz w:val="28"/>
          <w:szCs w:val="28"/>
        </w:rPr>
        <w:t xml:space="preserve">Dice Papa Francesco: </w:t>
      </w:r>
      <w:r w:rsidR="005F53B0">
        <w:rPr>
          <w:sz w:val="28"/>
          <w:szCs w:val="28"/>
          <w:highlight w:val="yellow"/>
        </w:rPr>
        <w:t>“La scienza</w:t>
      </w:r>
      <w:r w:rsidR="00F214A1" w:rsidRPr="00E30FB9">
        <w:rPr>
          <w:sz w:val="28"/>
          <w:szCs w:val="28"/>
          <w:highlight w:val="yellow"/>
        </w:rPr>
        <w:t xml:space="preserve"> e la religione che forniscono approcci diversi alla realtà, devono entrare in un dialogo intenso e produttivo per entrambe</w:t>
      </w:r>
      <w:r w:rsidR="00F214A1">
        <w:rPr>
          <w:sz w:val="28"/>
          <w:szCs w:val="28"/>
        </w:rPr>
        <w:t xml:space="preserve">”. </w:t>
      </w:r>
      <w:r w:rsidR="00361D59">
        <w:rPr>
          <w:sz w:val="28"/>
          <w:szCs w:val="28"/>
        </w:rPr>
        <w:t xml:space="preserve">Ancora </w:t>
      </w:r>
      <w:r w:rsidR="00361D59" w:rsidRPr="00361D59">
        <w:rPr>
          <w:sz w:val="28"/>
          <w:szCs w:val="28"/>
        </w:rPr>
        <w:t>il Papa: 63</w:t>
      </w:r>
      <w:r w:rsidR="00361D59">
        <w:rPr>
          <w:sz w:val="28"/>
          <w:szCs w:val="28"/>
        </w:rPr>
        <w:t xml:space="preserve"> . </w:t>
      </w:r>
      <w:r w:rsidR="00266D6A" w:rsidRPr="00D73F0D">
        <w:rPr>
          <w:sz w:val="28"/>
          <w:szCs w:val="28"/>
        </w:rPr>
        <w:t>Dal dialogo con il pensiero filosofico e con la cultura nasce la dottrina sociale della Chiesa.</w:t>
      </w:r>
      <w:r w:rsidR="003F4EA3" w:rsidRPr="00361D59">
        <w:rPr>
          <w:sz w:val="28"/>
          <w:szCs w:val="28"/>
        </w:rPr>
        <w:t xml:space="preserve"> </w:t>
      </w:r>
      <w:r w:rsidR="008B74E6">
        <w:rPr>
          <w:sz w:val="28"/>
          <w:szCs w:val="28"/>
        </w:rPr>
        <w:t>quindi la Chiesa si è sempre confrontata con la cultura del tempo.</w:t>
      </w:r>
      <w:r w:rsidR="00266D6A" w:rsidRPr="00361D59">
        <w:rPr>
          <w:sz w:val="28"/>
          <w:szCs w:val="28"/>
        </w:rPr>
        <w:t xml:space="preserve"> </w:t>
      </w:r>
      <w:r w:rsidR="005F53B0" w:rsidRPr="005F53B0">
        <w:rPr>
          <w:b/>
          <w:sz w:val="28"/>
          <w:szCs w:val="28"/>
        </w:rPr>
        <w:t>B)</w:t>
      </w:r>
      <w:r w:rsidR="005F53B0">
        <w:rPr>
          <w:sz w:val="28"/>
          <w:szCs w:val="28"/>
        </w:rPr>
        <w:t xml:space="preserve"> </w:t>
      </w:r>
      <w:r w:rsidR="00266D6A" w:rsidRPr="005F53B0">
        <w:rPr>
          <w:sz w:val="28"/>
          <w:szCs w:val="28"/>
        </w:rPr>
        <w:t xml:space="preserve">al </w:t>
      </w:r>
      <w:r w:rsidR="005F53B0">
        <w:rPr>
          <w:sz w:val="28"/>
          <w:szCs w:val="28"/>
        </w:rPr>
        <w:t>N. 64</w:t>
      </w:r>
      <w:r w:rsidR="00F214A1" w:rsidRPr="005F53B0">
        <w:rPr>
          <w:sz w:val="28"/>
          <w:szCs w:val="28"/>
        </w:rPr>
        <w:t xml:space="preserve"> </w:t>
      </w:r>
      <w:r w:rsidR="0070765B" w:rsidRPr="005F53B0">
        <w:rPr>
          <w:sz w:val="28"/>
          <w:szCs w:val="28"/>
        </w:rPr>
        <w:t xml:space="preserve">si parla di </w:t>
      </w:r>
      <w:r w:rsidR="00F214A1" w:rsidRPr="005F53B0">
        <w:rPr>
          <w:sz w:val="28"/>
          <w:szCs w:val="28"/>
        </w:rPr>
        <w:t xml:space="preserve">dialogo anche  </w:t>
      </w:r>
      <w:r w:rsidR="0070765B" w:rsidRPr="005F53B0">
        <w:rPr>
          <w:sz w:val="28"/>
          <w:szCs w:val="28"/>
        </w:rPr>
        <w:t xml:space="preserve">nel senso di </w:t>
      </w:r>
      <w:r w:rsidRPr="005F53B0">
        <w:rPr>
          <w:sz w:val="28"/>
          <w:szCs w:val="28"/>
        </w:rPr>
        <w:t xml:space="preserve"> </w:t>
      </w:r>
      <w:r w:rsidRPr="005F53B0">
        <w:rPr>
          <w:sz w:val="28"/>
          <w:szCs w:val="28"/>
          <w:highlight w:val="yellow"/>
        </w:rPr>
        <w:t>cercare insieme</w:t>
      </w:r>
      <w:r w:rsidRPr="005F53B0">
        <w:rPr>
          <w:sz w:val="28"/>
          <w:szCs w:val="28"/>
        </w:rPr>
        <w:t xml:space="preserve">, anche con altri credenti, </w:t>
      </w:r>
      <w:r w:rsidRPr="005F53B0">
        <w:rPr>
          <w:sz w:val="28"/>
          <w:szCs w:val="28"/>
          <w:u w:val="single"/>
        </w:rPr>
        <w:t>“motivazioni alte per prendersi cura dei fratelli e delle sorelle più fragili”.</w:t>
      </w:r>
      <w:r w:rsidRPr="005F53B0">
        <w:rPr>
          <w:sz w:val="28"/>
          <w:szCs w:val="28"/>
        </w:rPr>
        <w:t xml:space="preserve"> Per i cristiani e altri  credenti i doveri verso la natura e il creatore sono parte essenziale della loro fede.</w:t>
      </w:r>
      <w:r w:rsidR="002A0B90" w:rsidRPr="005F53B0">
        <w:rPr>
          <w:sz w:val="28"/>
          <w:szCs w:val="28"/>
        </w:rPr>
        <w:t xml:space="preserve"> </w:t>
      </w:r>
      <w:r w:rsidR="00207942" w:rsidRPr="005F53B0">
        <w:rPr>
          <w:sz w:val="28"/>
          <w:szCs w:val="28"/>
        </w:rPr>
        <w:t>L</w:t>
      </w:r>
      <w:r w:rsidR="00266D6A" w:rsidRPr="005F53B0">
        <w:rPr>
          <w:sz w:val="28"/>
          <w:szCs w:val="28"/>
        </w:rPr>
        <w:t xml:space="preserve">a soluzione pacifica dei problemi nasce </w:t>
      </w:r>
      <w:r w:rsidR="00277C5F" w:rsidRPr="005F53B0">
        <w:rPr>
          <w:sz w:val="28"/>
          <w:szCs w:val="28"/>
        </w:rPr>
        <w:t xml:space="preserve">anche dal dialogo </w:t>
      </w:r>
      <w:r w:rsidR="00277C5F" w:rsidRPr="005F53B0">
        <w:rPr>
          <w:sz w:val="28"/>
          <w:szCs w:val="28"/>
          <w:highlight w:val="yellow"/>
        </w:rPr>
        <w:t>con tutte le persone che sono interessate</w:t>
      </w:r>
      <w:r w:rsidR="00277C5F" w:rsidRPr="005F53B0">
        <w:rPr>
          <w:sz w:val="28"/>
          <w:szCs w:val="28"/>
        </w:rPr>
        <w:t xml:space="preserve"> </w:t>
      </w:r>
      <w:r w:rsidR="00277C5F" w:rsidRPr="005F53B0">
        <w:rPr>
          <w:sz w:val="28"/>
          <w:szCs w:val="28"/>
          <w:highlight w:val="yellow"/>
        </w:rPr>
        <w:t>alla costruzione della pace.</w:t>
      </w:r>
      <w:r w:rsidR="00277C5F" w:rsidRPr="005F53B0">
        <w:rPr>
          <w:sz w:val="28"/>
          <w:szCs w:val="28"/>
        </w:rPr>
        <w:t xml:space="preserve"> </w:t>
      </w:r>
      <w:r w:rsidR="0070765B" w:rsidRPr="005F53B0">
        <w:rPr>
          <w:sz w:val="28"/>
          <w:szCs w:val="28"/>
        </w:rPr>
        <w:t xml:space="preserve">Mi sono soffermata </w:t>
      </w:r>
      <w:r w:rsidR="00207942" w:rsidRPr="005F53B0">
        <w:rPr>
          <w:sz w:val="28"/>
          <w:szCs w:val="28"/>
        </w:rPr>
        <w:lastRenderedPageBreak/>
        <w:t xml:space="preserve">un momento </w:t>
      </w:r>
      <w:r w:rsidR="0070765B" w:rsidRPr="005F53B0">
        <w:rPr>
          <w:sz w:val="28"/>
          <w:szCs w:val="28"/>
        </w:rPr>
        <w:t>a riflettere sul concetto di</w:t>
      </w:r>
      <w:r w:rsidR="00277C5F" w:rsidRPr="005F53B0">
        <w:rPr>
          <w:sz w:val="28"/>
          <w:szCs w:val="28"/>
        </w:rPr>
        <w:t xml:space="preserve"> </w:t>
      </w:r>
      <w:r w:rsidR="00E12AD4" w:rsidRPr="005F53B0">
        <w:rPr>
          <w:sz w:val="28"/>
          <w:szCs w:val="28"/>
        </w:rPr>
        <w:t>DIALOGO</w:t>
      </w:r>
      <w:r w:rsidR="00277C5F" w:rsidRPr="005F53B0">
        <w:rPr>
          <w:sz w:val="28"/>
          <w:szCs w:val="28"/>
        </w:rPr>
        <w:t xml:space="preserve">? </w:t>
      </w:r>
      <w:r w:rsidR="0070765B" w:rsidRPr="005F53B0">
        <w:rPr>
          <w:sz w:val="28"/>
          <w:szCs w:val="28"/>
        </w:rPr>
        <w:t>Cos’è?</w:t>
      </w:r>
      <w:r w:rsidR="00361D59" w:rsidRPr="005F53B0">
        <w:rPr>
          <w:sz w:val="28"/>
          <w:szCs w:val="28"/>
        </w:rPr>
        <w:t xml:space="preserve"> il concetto di dialogo che emerge da questo testo supera</w:t>
      </w:r>
      <w:r w:rsidR="0032230D" w:rsidRPr="005F53B0">
        <w:rPr>
          <w:sz w:val="28"/>
          <w:szCs w:val="28"/>
        </w:rPr>
        <w:t xml:space="preserve"> la capacità di discutere,</w:t>
      </w:r>
      <w:r w:rsidR="00277C5F" w:rsidRPr="005F53B0">
        <w:rPr>
          <w:sz w:val="28"/>
          <w:szCs w:val="28"/>
        </w:rPr>
        <w:t xml:space="preserve"> </w:t>
      </w:r>
      <w:r w:rsidR="00361D59" w:rsidRPr="005F53B0">
        <w:rPr>
          <w:sz w:val="28"/>
          <w:szCs w:val="28"/>
        </w:rPr>
        <w:t xml:space="preserve">è qualcosa di più complesso, </w:t>
      </w:r>
      <w:r w:rsidR="00277C5F" w:rsidRPr="005F53B0">
        <w:rPr>
          <w:sz w:val="28"/>
          <w:szCs w:val="28"/>
          <w:highlight w:val="yellow"/>
        </w:rPr>
        <w:t xml:space="preserve">è </w:t>
      </w:r>
      <w:r w:rsidR="0032230D" w:rsidRPr="005F53B0">
        <w:rPr>
          <w:sz w:val="28"/>
          <w:szCs w:val="28"/>
          <w:highlight w:val="yellow"/>
        </w:rPr>
        <w:t xml:space="preserve">la </w:t>
      </w:r>
      <w:r w:rsidR="00247E52" w:rsidRPr="005F53B0">
        <w:rPr>
          <w:sz w:val="28"/>
          <w:szCs w:val="28"/>
          <w:highlight w:val="yellow"/>
        </w:rPr>
        <w:t>capacità di camminare</w:t>
      </w:r>
      <w:r w:rsidR="00247E52" w:rsidRPr="005F53B0">
        <w:rPr>
          <w:sz w:val="28"/>
          <w:szCs w:val="28"/>
        </w:rPr>
        <w:t xml:space="preserve"> </w:t>
      </w:r>
      <w:r w:rsidR="00247E52" w:rsidRPr="005F53B0">
        <w:rPr>
          <w:sz w:val="28"/>
          <w:szCs w:val="28"/>
          <w:highlight w:val="yellow"/>
        </w:rPr>
        <w:t>insieme,</w:t>
      </w:r>
      <w:r w:rsidR="00247E52" w:rsidRPr="005F53B0">
        <w:rPr>
          <w:sz w:val="28"/>
          <w:szCs w:val="28"/>
        </w:rPr>
        <w:t xml:space="preserve"> a</w:t>
      </w:r>
      <w:r w:rsidR="00277C5F" w:rsidRPr="005F53B0">
        <w:rPr>
          <w:sz w:val="28"/>
          <w:szCs w:val="28"/>
        </w:rPr>
        <w:t>nche con chi la pensa diversamente da noi</w:t>
      </w:r>
      <w:r w:rsidR="00277C5F" w:rsidRPr="005F53B0">
        <w:rPr>
          <w:sz w:val="28"/>
          <w:szCs w:val="28"/>
          <w:highlight w:val="yellow"/>
        </w:rPr>
        <w:t xml:space="preserve">. </w:t>
      </w:r>
      <w:r w:rsidR="00E12AD4" w:rsidRPr="005F53B0">
        <w:rPr>
          <w:sz w:val="28"/>
          <w:szCs w:val="28"/>
          <w:highlight w:val="yellow"/>
        </w:rPr>
        <w:t>Il metodo del dialogo ci</w:t>
      </w:r>
      <w:r w:rsidR="00E12AD4" w:rsidRPr="005F53B0">
        <w:rPr>
          <w:sz w:val="28"/>
          <w:szCs w:val="28"/>
        </w:rPr>
        <w:t xml:space="preserve"> </w:t>
      </w:r>
      <w:r w:rsidR="00E12AD4" w:rsidRPr="005F53B0">
        <w:rPr>
          <w:sz w:val="28"/>
          <w:szCs w:val="28"/>
          <w:highlight w:val="yellow"/>
        </w:rPr>
        <w:t xml:space="preserve">costringe a </w:t>
      </w:r>
      <w:r w:rsidR="00277C5F" w:rsidRPr="005F53B0">
        <w:rPr>
          <w:sz w:val="28"/>
          <w:szCs w:val="28"/>
          <w:highlight w:val="yellow"/>
        </w:rPr>
        <w:t xml:space="preserve"> rielaborare </w:t>
      </w:r>
      <w:r w:rsidR="00247E52" w:rsidRPr="005F53B0">
        <w:rPr>
          <w:sz w:val="28"/>
          <w:szCs w:val="28"/>
          <w:highlight w:val="yellow"/>
        </w:rPr>
        <w:t xml:space="preserve">persino </w:t>
      </w:r>
      <w:r w:rsidR="00277C5F" w:rsidRPr="005F53B0">
        <w:rPr>
          <w:sz w:val="28"/>
          <w:szCs w:val="28"/>
          <w:highlight w:val="yellow"/>
        </w:rPr>
        <w:t>il concetto di nemico</w:t>
      </w:r>
      <w:r w:rsidR="00277C5F" w:rsidRPr="005F53B0">
        <w:rPr>
          <w:sz w:val="28"/>
          <w:szCs w:val="28"/>
        </w:rPr>
        <w:t xml:space="preserve">. </w:t>
      </w:r>
      <w:r w:rsidR="00247E52" w:rsidRPr="005F53B0">
        <w:rPr>
          <w:sz w:val="28"/>
          <w:szCs w:val="28"/>
        </w:rPr>
        <w:t>(</w:t>
      </w:r>
      <w:r w:rsidR="00207942" w:rsidRPr="005F53B0">
        <w:rPr>
          <w:sz w:val="28"/>
          <w:szCs w:val="28"/>
        </w:rPr>
        <w:t>Chi la pensa diversame</w:t>
      </w:r>
      <w:r w:rsidR="0032230D" w:rsidRPr="005F53B0">
        <w:rPr>
          <w:sz w:val="28"/>
          <w:szCs w:val="28"/>
        </w:rPr>
        <w:t xml:space="preserve">nte </w:t>
      </w:r>
      <w:r w:rsidR="00207942" w:rsidRPr="005F53B0">
        <w:rPr>
          <w:sz w:val="28"/>
          <w:szCs w:val="28"/>
        </w:rPr>
        <w:t xml:space="preserve">non può e non deve essere considerato un nemico. </w:t>
      </w:r>
      <w:r w:rsidR="00277C5F" w:rsidRPr="005F53B0">
        <w:rPr>
          <w:sz w:val="28"/>
          <w:szCs w:val="28"/>
        </w:rPr>
        <w:t xml:space="preserve"> </w:t>
      </w:r>
      <w:r w:rsidR="00207942" w:rsidRPr="005F53B0">
        <w:rPr>
          <w:sz w:val="28"/>
          <w:szCs w:val="28"/>
        </w:rPr>
        <w:t>(</w:t>
      </w:r>
      <w:r w:rsidR="0032230D" w:rsidRPr="005F53B0">
        <w:rPr>
          <w:sz w:val="28"/>
          <w:szCs w:val="28"/>
        </w:rPr>
        <w:t xml:space="preserve"> nemico è forse solo chi non accetta </w:t>
      </w:r>
      <w:r w:rsidR="00277C5F" w:rsidRPr="005F53B0">
        <w:rPr>
          <w:sz w:val="28"/>
          <w:szCs w:val="28"/>
        </w:rPr>
        <w:t xml:space="preserve"> l’inclusione</w:t>
      </w:r>
      <w:r w:rsidR="0032230D" w:rsidRPr="005F53B0">
        <w:rPr>
          <w:sz w:val="28"/>
          <w:szCs w:val="28"/>
        </w:rPr>
        <w:t xml:space="preserve"> e lavora per dividere invece che per unire</w:t>
      </w:r>
      <w:r w:rsidR="00277C5F" w:rsidRPr="005F53B0">
        <w:rPr>
          <w:sz w:val="28"/>
          <w:szCs w:val="28"/>
        </w:rPr>
        <w:t>.</w:t>
      </w:r>
      <w:r w:rsidR="00207942" w:rsidRPr="005F53B0">
        <w:rPr>
          <w:sz w:val="28"/>
          <w:szCs w:val="28"/>
        </w:rPr>
        <w:t>)</w:t>
      </w:r>
      <w:r w:rsidR="00277C5F" w:rsidRPr="005F53B0">
        <w:rPr>
          <w:sz w:val="28"/>
          <w:szCs w:val="28"/>
        </w:rPr>
        <w:t xml:space="preserve"> </w:t>
      </w:r>
      <w:r w:rsidR="00277C5F" w:rsidRPr="005F53B0">
        <w:rPr>
          <w:sz w:val="28"/>
          <w:szCs w:val="28"/>
          <w:highlight w:val="yellow"/>
        </w:rPr>
        <w:t xml:space="preserve">Bisogna avere il coraggio di confrontarsi impegnandosi </w:t>
      </w:r>
      <w:r w:rsidR="00361D59" w:rsidRPr="005F53B0">
        <w:rPr>
          <w:sz w:val="28"/>
          <w:szCs w:val="28"/>
          <w:highlight w:val="yellow"/>
        </w:rPr>
        <w:t xml:space="preserve">anche </w:t>
      </w:r>
      <w:r w:rsidR="00277C5F" w:rsidRPr="005F53B0">
        <w:rPr>
          <w:sz w:val="28"/>
          <w:szCs w:val="28"/>
          <w:highlight w:val="yellow"/>
        </w:rPr>
        <w:t>a gestire la conflittuali</w:t>
      </w:r>
      <w:r w:rsidR="00EA7EDB" w:rsidRPr="005F53B0">
        <w:rPr>
          <w:sz w:val="28"/>
          <w:szCs w:val="28"/>
          <w:highlight w:val="yellow"/>
        </w:rPr>
        <w:t>tà</w:t>
      </w:r>
      <w:r w:rsidR="00EA7EDB" w:rsidRPr="005F53B0">
        <w:rPr>
          <w:sz w:val="28"/>
          <w:szCs w:val="28"/>
        </w:rPr>
        <w:t xml:space="preserve"> che spesso è fisi</w:t>
      </w:r>
      <w:r w:rsidR="00277C5F" w:rsidRPr="005F53B0">
        <w:rPr>
          <w:sz w:val="28"/>
          <w:szCs w:val="28"/>
        </w:rPr>
        <w:t>ologica</w:t>
      </w:r>
      <w:r w:rsidR="00EA7EDB" w:rsidRPr="005F53B0">
        <w:rPr>
          <w:sz w:val="28"/>
          <w:szCs w:val="28"/>
        </w:rPr>
        <w:t xml:space="preserve">, ma </w:t>
      </w:r>
      <w:r w:rsidR="0032230D" w:rsidRPr="005F53B0">
        <w:rPr>
          <w:sz w:val="28"/>
          <w:szCs w:val="28"/>
        </w:rPr>
        <w:t xml:space="preserve">la conflittualità </w:t>
      </w:r>
      <w:r w:rsidR="008B74E6">
        <w:rPr>
          <w:sz w:val="28"/>
          <w:szCs w:val="28"/>
        </w:rPr>
        <w:t>può e</w:t>
      </w:r>
      <w:r w:rsidR="00EA7EDB" w:rsidRPr="005F53B0">
        <w:rPr>
          <w:sz w:val="28"/>
          <w:szCs w:val="28"/>
        </w:rPr>
        <w:t xml:space="preserve"> deve essere </w:t>
      </w:r>
      <w:r w:rsidR="00EA7EDB" w:rsidRPr="005F53B0">
        <w:rPr>
          <w:sz w:val="28"/>
          <w:szCs w:val="28"/>
          <w:highlight w:val="yellow"/>
        </w:rPr>
        <w:t>valorizzata cogliendo i contributi positivi</w:t>
      </w:r>
      <w:r w:rsidR="00EA7EDB" w:rsidRPr="005F53B0">
        <w:rPr>
          <w:sz w:val="28"/>
          <w:szCs w:val="28"/>
        </w:rPr>
        <w:t xml:space="preserve"> che certamente vengono anche </w:t>
      </w:r>
      <w:r w:rsidR="00EA7EDB" w:rsidRPr="005F53B0">
        <w:rPr>
          <w:sz w:val="28"/>
          <w:szCs w:val="28"/>
          <w:highlight w:val="yellow"/>
        </w:rPr>
        <w:t>da persone che hanno posizioni diverse, ma</w:t>
      </w:r>
      <w:r w:rsidR="00EA7EDB" w:rsidRPr="005F53B0">
        <w:rPr>
          <w:sz w:val="28"/>
          <w:szCs w:val="28"/>
        </w:rPr>
        <w:t xml:space="preserve"> </w:t>
      </w:r>
      <w:r w:rsidR="00EA7EDB" w:rsidRPr="005F53B0">
        <w:rPr>
          <w:sz w:val="28"/>
          <w:szCs w:val="28"/>
          <w:highlight w:val="yellow"/>
        </w:rPr>
        <w:t>che hanno a cuore il bene dell’umanità</w:t>
      </w:r>
      <w:r w:rsidR="00EA7EDB" w:rsidRPr="005F53B0">
        <w:rPr>
          <w:sz w:val="28"/>
          <w:szCs w:val="28"/>
        </w:rPr>
        <w:t xml:space="preserve">. </w:t>
      </w:r>
      <w:r w:rsidR="00EA7EDB" w:rsidRPr="008B74E6">
        <w:rPr>
          <w:sz w:val="28"/>
          <w:szCs w:val="28"/>
          <w:u w:val="single"/>
        </w:rPr>
        <w:t>E’ solo</w:t>
      </w:r>
      <w:r w:rsidR="00EA7EDB" w:rsidRPr="005F53B0">
        <w:rPr>
          <w:sz w:val="28"/>
          <w:szCs w:val="28"/>
        </w:rPr>
        <w:t xml:space="preserve"> </w:t>
      </w:r>
      <w:r w:rsidR="00EA7EDB" w:rsidRPr="008B74E6">
        <w:rPr>
          <w:sz w:val="28"/>
          <w:szCs w:val="28"/>
          <w:u w:val="single"/>
        </w:rPr>
        <w:t>insieme che si costruisce</w:t>
      </w:r>
      <w:r w:rsidR="00EA7EDB" w:rsidRPr="005F53B0">
        <w:rPr>
          <w:sz w:val="28"/>
          <w:szCs w:val="28"/>
        </w:rPr>
        <w:t xml:space="preserve">. LA VERITA’ E’ NELLA QUALITA’ DELLA RELAZIONE. </w:t>
      </w:r>
      <w:r w:rsidR="0070765B" w:rsidRPr="005F53B0">
        <w:rPr>
          <w:sz w:val="28"/>
          <w:szCs w:val="28"/>
        </w:rPr>
        <w:t xml:space="preserve"> </w:t>
      </w:r>
      <w:r w:rsidR="004B2875">
        <w:rPr>
          <w:sz w:val="28"/>
          <w:szCs w:val="28"/>
        </w:rPr>
        <w:t>(</w:t>
      </w:r>
      <w:r w:rsidR="0070765B" w:rsidRPr="005F53B0">
        <w:rPr>
          <w:sz w:val="28"/>
          <w:szCs w:val="28"/>
        </w:rPr>
        <w:t xml:space="preserve">Caritas in </w:t>
      </w:r>
      <w:proofErr w:type="spellStart"/>
      <w:r w:rsidR="0070765B" w:rsidRPr="005F53B0">
        <w:rPr>
          <w:sz w:val="28"/>
          <w:szCs w:val="28"/>
        </w:rPr>
        <w:t>veritate</w:t>
      </w:r>
      <w:proofErr w:type="spellEnd"/>
      <w:r w:rsidR="0070765B" w:rsidRPr="005F53B0">
        <w:rPr>
          <w:sz w:val="28"/>
          <w:szCs w:val="28"/>
        </w:rPr>
        <w:t xml:space="preserve"> o Lumen </w:t>
      </w:r>
      <w:proofErr w:type="spellStart"/>
      <w:r w:rsidR="0070765B" w:rsidRPr="005F53B0">
        <w:rPr>
          <w:sz w:val="28"/>
          <w:szCs w:val="28"/>
        </w:rPr>
        <w:t>fidei</w:t>
      </w:r>
      <w:proofErr w:type="spellEnd"/>
      <w:r w:rsidR="0070765B" w:rsidRPr="005F53B0">
        <w:rPr>
          <w:sz w:val="28"/>
          <w:szCs w:val="28"/>
        </w:rPr>
        <w:t>?</w:t>
      </w:r>
      <w:r w:rsidR="004B2875">
        <w:rPr>
          <w:sz w:val="28"/>
          <w:szCs w:val="28"/>
        </w:rPr>
        <w:t>)</w:t>
      </w:r>
      <w:r w:rsidR="0070765B" w:rsidRPr="005F53B0">
        <w:rPr>
          <w:sz w:val="28"/>
          <w:szCs w:val="28"/>
        </w:rPr>
        <w:t xml:space="preserve"> I</w:t>
      </w:r>
      <w:r w:rsidR="0070765B" w:rsidRPr="005F53B0">
        <w:rPr>
          <w:sz w:val="28"/>
          <w:szCs w:val="28"/>
          <w:highlight w:val="yellow"/>
        </w:rPr>
        <w:t>l dialogo richiama la simbiosi tra verità e amore</w:t>
      </w:r>
      <w:r w:rsidR="0070765B" w:rsidRPr="005F53B0">
        <w:rPr>
          <w:sz w:val="28"/>
          <w:szCs w:val="28"/>
        </w:rPr>
        <w:t xml:space="preserve">. </w:t>
      </w:r>
      <w:r w:rsidR="000311E0" w:rsidRPr="005F53B0">
        <w:rPr>
          <w:sz w:val="28"/>
          <w:szCs w:val="28"/>
        </w:rPr>
        <w:t>La questione</w:t>
      </w:r>
      <w:r w:rsidR="00247E52" w:rsidRPr="005F53B0">
        <w:rPr>
          <w:sz w:val="28"/>
          <w:szCs w:val="28"/>
        </w:rPr>
        <w:t xml:space="preserve"> meriterebbe </w:t>
      </w:r>
      <w:r w:rsidR="00F66496" w:rsidRPr="005F53B0">
        <w:rPr>
          <w:sz w:val="28"/>
          <w:szCs w:val="28"/>
        </w:rPr>
        <w:t xml:space="preserve">di certo </w:t>
      </w:r>
      <w:r w:rsidR="00247E52" w:rsidRPr="005F53B0">
        <w:rPr>
          <w:sz w:val="28"/>
          <w:szCs w:val="28"/>
        </w:rPr>
        <w:t xml:space="preserve">un approfondimento </w:t>
      </w:r>
      <w:r w:rsidR="00F66496" w:rsidRPr="005F53B0">
        <w:rPr>
          <w:sz w:val="28"/>
          <w:szCs w:val="28"/>
        </w:rPr>
        <w:t xml:space="preserve">maggiore di quello che </w:t>
      </w:r>
      <w:r w:rsidR="00247E52" w:rsidRPr="005F53B0">
        <w:rPr>
          <w:sz w:val="28"/>
          <w:szCs w:val="28"/>
        </w:rPr>
        <w:t>possiamo concederci</w:t>
      </w:r>
      <w:r w:rsidR="00F66496" w:rsidRPr="005F53B0">
        <w:rPr>
          <w:sz w:val="28"/>
          <w:szCs w:val="28"/>
        </w:rPr>
        <w:t xml:space="preserve"> in questa sede</w:t>
      </w:r>
      <w:r w:rsidR="00247E52" w:rsidRPr="005F53B0">
        <w:rPr>
          <w:sz w:val="28"/>
          <w:szCs w:val="28"/>
        </w:rPr>
        <w:t xml:space="preserve">. </w:t>
      </w:r>
      <w:r w:rsidR="005F53B0">
        <w:rPr>
          <w:sz w:val="28"/>
          <w:szCs w:val="28"/>
        </w:rPr>
        <w:t>R</w:t>
      </w:r>
      <w:r w:rsidR="00361D59" w:rsidRPr="005F53B0">
        <w:rPr>
          <w:sz w:val="28"/>
          <w:szCs w:val="28"/>
        </w:rPr>
        <w:t xml:space="preserve">itengo però fondamentale dare questo spunto di riflessione da, eventualmente approfondire. </w:t>
      </w:r>
    </w:p>
    <w:p w:rsidR="0081449E" w:rsidRPr="008B74E6" w:rsidRDefault="0048707B" w:rsidP="008B74E6">
      <w:pPr>
        <w:pStyle w:val="Paragrafoelenco"/>
        <w:numPr>
          <w:ilvl w:val="0"/>
          <w:numId w:val="9"/>
        </w:numPr>
        <w:jc w:val="both"/>
        <w:rPr>
          <w:b/>
          <w:sz w:val="28"/>
          <w:szCs w:val="28"/>
        </w:rPr>
      </w:pPr>
      <w:r>
        <w:rPr>
          <w:sz w:val="28"/>
          <w:szCs w:val="28"/>
        </w:rPr>
        <w:t>AMORE</w:t>
      </w:r>
      <w:r w:rsidR="0081449E">
        <w:rPr>
          <w:sz w:val="28"/>
          <w:szCs w:val="28"/>
        </w:rPr>
        <w:t>.</w:t>
      </w:r>
      <w:r w:rsidRPr="0048707B">
        <w:rPr>
          <w:b/>
          <w:sz w:val="28"/>
          <w:szCs w:val="28"/>
        </w:rPr>
        <w:t>”</w:t>
      </w:r>
      <w:r>
        <w:rPr>
          <w:sz w:val="28"/>
          <w:szCs w:val="28"/>
        </w:rPr>
        <w:t xml:space="preserve">. Il dialogo deve essere guidato </w:t>
      </w:r>
      <w:r w:rsidR="00F66496">
        <w:rPr>
          <w:sz w:val="28"/>
          <w:szCs w:val="28"/>
        </w:rPr>
        <w:t>dal contenuto della nostra fede</w:t>
      </w:r>
      <w:r>
        <w:rPr>
          <w:sz w:val="28"/>
          <w:szCs w:val="28"/>
        </w:rPr>
        <w:t xml:space="preserve"> </w:t>
      </w:r>
      <w:r w:rsidR="008B74E6">
        <w:rPr>
          <w:sz w:val="28"/>
          <w:szCs w:val="28"/>
        </w:rPr>
        <w:t>contenuto che troviamo appunto nella Bibbia</w:t>
      </w:r>
      <w:r w:rsidR="00F66496">
        <w:rPr>
          <w:sz w:val="28"/>
          <w:szCs w:val="28"/>
        </w:rPr>
        <w:t xml:space="preserve">. </w:t>
      </w:r>
      <w:r w:rsidR="00207942">
        <w:rPr>
          <w:sz w:val="28"/>
          <w:szCs w:val="28"/>
        </w:rPr>
        <w:t>N</w:t>
      </w:r>
      <w:r w:rsidR="0070765B">
        <w:rPr>
          <w:sz w:val="28"/>
          <w:szCs w:val="28"/>
        </w:rPr>
        <w:t>oi ci poniamo in dialogo, ma offrendo e difendendo le nostre convinzioni</w:t>
      </w:r>
      <w:r w:rsidR="006D396A">
        <w:rPr>
          <w:sz w:val="28"/>
          <w:szCs w:val="28"/>
        </w:rPr>
        <w:t>.</w:t>
      </w:r>
      <w:r w:rsidR="0070765B">
        <w:rPr>
          <w:sz w:val="28"/>
          <w:szCs w:val="28"/>
        </w:rPr>
        <w:t xml:space="preserve"> </w:t>
      </w:r>
      <w:r w:rsidR="008B74E6">
        <w:rPr>
          <w:sz w:val="28"/>
          <w:szCs w:val="28"/>
        </w:rPr>
        <w:t>Il secondo capitoletto è intitolato “</w:t>
      </w:r>
      <w:r w:rsidR="008B74E6" w:rsidRPr="0048707B">
        <w:rPr>
          <w:b/>
          <w:sz w:val="28"/>
          <w:szCs w:val="28"/>
        </w:rPr>
        <w:t>La sapienza dei racconti biblici</w:t>
      </w:r>
      <w:r w:rsidR="008B74E6">
        <w:rPr>
          <w:b/>
          <w:sz w:val="28"/>
          <w:szCs w:val="28"/>
        </w:rPr>
        <w:t>.</w:t>
      </w:r>
      <w:r w:rsidR="008B74E6">
        <w:rPr>
          <w:sz w:val="28"/>
          <w:szCs w:val="28"/>
        </w:rPr>
        <w:t xml:space="preserve"> </w:t>
      </w:r>
      <w:r w:rsidR="005F53B0">
        <w:rPr>
          <w:sz w:val="28"/>
          <w:szCs w:val="28"/>
        </w:rPr>
        <w:t>Riferimento è la</w:t>
      </w:r>
      <w:r>
        <w:rPr>
          <w:sz w:val="28"/>
          <w:szCs w:val="28"/>
        </w:rPr>
        <w:t xml:space="preserve"> GENESI </w:t>
      </w:r>
      <w:r w:rsidR="005F53B0">
        <w:rPr>
          <w:sz w:val="28"/>
          <w:szCs w:val="28"/>
        </w:rPr>
        <w:t>e il racconto della creazione</w:t>
      </w:r>
      <w:r>
        <w:rPr>
          <w:sz w:val="28"/>
          <w:szCs w:val="28"/>
        </w:rPr>
        <w:t>1,31.</w:t>
      </w:r>
      <w:r w:rsidR="00D61EE2">
        <w:rPr>
          <w:sz w:val="28"/>
          <w:szCs w:val="28"/>
        </w:rPr>
        <w:t xml:space="preserve">( inserire in diapositiva). </w:t>
      </w:r>
      <w:r>
        <w:rPr>
          <w:sz w:val="28"/>
          <w:szCs w:val="28"/>
        </w:rPr>
        <w:t xml:space="preserve"> “La Bibbia insegna che ogni essere umano è creato per </w:t>
      </w:r>
      <w:r w:rsidRPr="0070765B">
        <w:rPr>
          <w:b/>
          <w:sz w:val="28"/>
          <w:szCs w:val="28"/>
        </w:rPr>
        <w:t>amore</w:t>
      </w:r>
      <w:r>
        <w:rPr>
          <w:sz w:val="28"/>
          <w:szCs w:val="28"/>
        </w:rPr>
        <w:t xml:space="preserve">, fatto ad </w:t>
      </w:r>
      <w:r w:rsidR="005F53B0">
        <w:rPr>
          <w:sz w:val="28"/>
          <w:szCs w:val="28"/>
        </w:rPr>
        <w:t>imma</w:t>
      </w:r>
      <w:r w:rsidR="008B74E6">
        <w:rPr>
          <w:sz w:val="28"/>
          <w:szCs w:val="28"/>
        </w:rPr>
        <w:t>gine e somiglianza di DIO”. A questo punto mi rendo conto che AMORE diventa un’altra parola chiave. Il r</w:t>
      </w:r>
      <w:r w:rsidR="008B74E6" w:rsidRPr="008B74E6">
        <w:rPr>
          <w:sz w:val="28"/>
          <w:szCs w:val="28"/>
        </w:rPr>
        <w:t xml:space="preserve">acconto della Bibbia, l’affermazione che ogni uomo è creato per amore, </w:t>
      </w:r>
      <w:r w:rsidRPr="008B74E6">
        <w:rPr>
          <w:sz w:val="28"/>
          <w:szCs w:val="28"/>
        </w:rPr>
        <w:t xml:space="preserve"> ci mostra l’immensa</w:t>
      </w:r>
      <w:r w:rsidRPr="008B74E6">
        <w:rPr>
          <w:b/>
          <w:sz w:val="28"/>
          <w:szCs w:val="28"/>
        </w:rPr>
        <w:t xml:space="preserve"> dignità</w:t>
      </w:r>
      <w:r w:rsidRPr="008B74E6">
        <w:rPr>
          <w:sz w:val="28"/>
          <w:szCs w:val="28"/>
        </w:rPr>
        <w:t xml:space="preserve"> di ogni persona umana.” Ne consegue una specificità dell’essere umano, frutto del pensiero e dell’amore di Dio. “CIASCUNO </w:t>
      </w:r>
      <w:proofErr w:type="spellStart"/>
      <w:r w:rsidRPr="008B74E6">
        <w:rPr>
          <w:sz w:val="28"/>
          <w:szCs w:val="28"/>
        </w:rPr>
        <w:t>DI</w:t>
      </w:r>
      <w:proofErr w:type="spellEnd"/>
      <w:r w:rsidRPr="008B74E6">
        <w:rPr>
          <w:sz w:val="28"/>
          <w:szCs w:val="28"/>
        </w:rPr>
        <w:t xml:space="preserve"> NOI E’ VOLUTO, CIASCUNO E’ AMATO, CIASCUNO E’ NECESSARIO”. </w:t>
      </w:r>
      <w:r w:rsidR="00EA7EDB" w:rsidRPr="008B74E6">
        <w:rPr>
          <w:sz w:val="28"/>
          <w:szCs w:val="28"/>
        </w:rPr>
        <w:t xml:space="preserve">Questa è la base per affermare la </w:t>
      </w:r>
      <w:r w:rsidR="00EA7EDB" w:rsidRPr="008B74E6">
        <w:rPr>
          <w:b/>
          <w:sz w:val="28"/>
          <w:szCs w:val="28"/>
        </w:rPr>
        <w:t>fraternità,</w:t>
      </w:r>
      <w:r w:rsidR="00EA7EDB" w:rsidRPr="008B74E6">
        <w:rPr>
          <w:sz w:val="28"/>
          <w:szCs w:val="28"/>
        </w:rPr>
        <w:t xml:space="preserve"> per affermare che gli uomini costituiscono un’unica famiglia.</w:t>
      </w:r>
      <w:r w:rsidR="00247E52" w:rsidRPr="008B74E6">
        <w:rPr>
          <w:sz w:val="28"/>
          <w:szCs w:val="28"/>
        </w:rPr>
        <w:t xml:space="preserve"> La relazione maggiormente evidenziata dalla scrittura è la relazione di </w:t>
      </w:r>
      <w:r w:rsidR="00247E52" w:rsidRPr="0048532E">
        <w:rPr>
          <w:b/>
          <w:sz w:val="28"/>
          <w:szCs w:val="28"/>
        </w:rPr>
        <w:t>fraternità.</w:t>
      </w:r>
      <w:r w:rsidR="00EA7EDB" w:rsidRPr="008B74E6">
        <w:rPr>
          <w:sz w:val="28"/>
          <w:szCs w:val="28"/>
        </w:rPr>
        <w:t xml:space="preserve"> </w:t>
      </w:r>
      <w:r w:rsidR="00247E52" w:rsidRPr="008B74E6">
        <w:rPr>
          <w:sz w:val="28"/>
          <w:szCs w:val="28"/>
        </w:rPr>
        <w:t xml:space="preserve">Di fraternità si parla da tempo anche nella cultura laica. </w:t>
      </w:r>
      <w:r w:rsidR="005F53B0" w:rsidRPr="008B74E6">
        <w:rPr>
          <w:sz w:val="28"/>
          <w:szCs w:val="28"/>
        </w:rPr>
        <w:t>I</w:t>
      </w:r>
      <w:r w:rsidR="00F66496" w:rsidRPr="008B74E6">
        <w:rPr>
          <w:sz w:val="28"/>
          <w:szCs w:val="28"/>
        </w:rPr>
        <w:t>l concetto di fraternità viene dalla Bibbia.</w:t>
      </w:r>
      <w:r w:rsidR="005F53B0" w:rsidRPr="008B74E6">
        <w:rPr>
          <w:sz w:val="28"/>
          <w:szCs w:val="28"/>
        </w:rPr>
        <w:t xml:space="preserve"> </w:t>
      </w:r>
      <w:r w:rsidR="00247E52" w:rsidRPr="008B74E6">
        <w:rPr>
          <w:sz w:val="28"/>
          <w:szCs w:val="28"/>
        </w:rPr>
        <w:t xml:space="preserve">Penso allo slogan della </w:t>
      </w:r>
      <w:r w:rsidR="004B2875">
        <w:rPr>
          <w:sz w:val="28"/>
          <w:szCs w:val="28"/>
        </w:rPr>
        <w:t>Rivoluzione Francese:</w:t>
      </w:r>
      <w:r w:rsidR="00EA7EDB" w:rsidRPr="008B74E6">
        <w:rPr>
          <w:sz w:val="28"/>
          <w:szCs w:val="28"/>
        </w:rPr>
        <w:t xml:space="preserve"> </w:t>
      </w:r>
      <w:r w:rsidR="004B2875">
        <w:rPr>
          <w:sz w:val="28"/>
          <w:szCs w:val="28"/>
        </w:rPr>
        <w:t>“</w:t>
      </w:r>
      <w:r w:rsidR="00717874" w:rsidRPr="008B74E6">
        <w:rPr>
          <w:sz w:val="28"/>
          <w:szCs w:val="28"/>
        </w:rPr>
        <w:t>Libertà, fraternità, uguaglianza</w:t>
      </w:r>
      <w:r w:rsidR="004B2875">
        <w:rPr>
          <w:sz w:val="28"/>
          <w:szCs w:val="28"/>
        </w:rPr>
        <w:t>”</w:t>
      </w:r>
      <w:r w:rsidR="00717874" w:rsidRPr="008B74E6">
        <w:rPr>
          <w:sz w:val="28"/>
          <w:szCs w:val="28"/>
        </w:rPr>
        <w:t xml:space="preserve">. </w:t>
      </w:r>
      <w:r w:rsidR="004B2875">
        <w:rPr>
          <w:sz w:val="28"/>
          <w:szCs w:val="28"/>
        </w:rPr>
        <w:t>E’</w:t>
      </w:r>
      <w:r w:rsidR="00717874" w:rsidRPr="008B74E6">
        <w:rPr>
          <w:sz w:val="28"/>
          <w:szCs w:val="28"/>
        </w:rPr>
        <w:t xml:space="preserve"> originato dalla cultura cristiana. </w:t>
      </w:r>
      <w:r w:rsidR="00EA7EDB" w:rsidRPr="008B74E6">
        <w:rPr>
          <w:sz w:val="28"/>
          <w:szCs w:val="28"/>
        </w:rPr>
        <w:t>Forse è aumentata la libertà, forse si è progrediti, parzialmente sul piano d</w:t>
      </w:r>
      <w:r w:rsidR="00717874" w:rsidRPr="008B74E6">
        <w:rPr>
          <w:sz w:val="28"/>
          <w:szCs w:val="28"/>
        </w:rPr>
        <w:t>ell’uguaglianza, ma</w:t>
      </w:r>
      <w:r w:rsidR="005F53B0" w:rsidRPr="008B74E6">
        <w:rPr>
          <w:sz w:val="28"/>
          <w:szCs w:val="28"/>
        </w:rPr>
        <w:t xml:space="preserve"> mi sembra che ci sia da lavorare  molto sul piano </w:t>
      </w:r>
      <w:r w:rsidR="00EA7EDB" w:rsidRPr="008B74E6">
        <w:rPr>
          <w:sz w:val="28"/>
          <w:szCs w:val="28"/>
        </w:rPr>
        <w:t>della fraternità.</w:t>
      </w:r>
    </w:p>
    <w:p w:rsidR="0048707B" w:rsidRPr="00EF1563" w:rsidRDefault="0048532E" w:rsidP="00BE1E9A">
      <w:pPr>
        <w:pStyle w:val="Paragrafoelenco"/>
        <w:numPr>
          <w:ilvl w:val="0"/>
          <w:numId w:val="9"/>
        </w:numPr>
        <w:jc w:val="both"/>
        <w:rPr>
          <w:b/>
          <w:sz w:val="28"/>
          <w:szCs w:val="28"/>
        </w:rPr>
      </w:pPr>
      <w:r>
        <w:rPr>
          <w:sz w:val="28"/>
          <w:szCs w:val="28"/>
        </w:rPr>
        <w:lastRenderedPageBreak/>
        <w:t>RELAZIONE. Ecco perché l</w:t>
      </w:r>
      <w:r w:rsidR="0048707B">
        <w:rPr>
          <w:sz w:val="28"/>
          <w:szCs w:val="28"/>
        </w:rPr>
        <w:t>’altra parola chiave che si desume</w:t>
      </w:r>
      <w:r w:rsidR="002A0B90">
        <w:rPr>
          <w:sz w:val="28"/>
          <w:szCs w:val="28"/>
        </w:rPr>
        <w:t xml:space="preserve"> dall’esplicitazione di queste affermazioni </w:t>
      </w:r>
      <w:r>
        <w:rPr>
          <w:sz w:val="28"/>
          <w:szCs w:val="28"/>
        </w:rPr>
        <w:t>mi sembra che possa essere il termine</w:t>
      </w:r>
      <w:r w:rsidR="002A0B90">
        <w:rPr>
          <w:sz w:val="28"/>
          <w:szCs w:val="28"/>
        </w:rPr>
        <w:t xml:space="preserve"> </w:t>
      </w:r>
      <w:r w:rsidR="002A0B90" w:rsidRPr="002A0B90">
        <w:rPr>
          <w:b/>
          <w:sz w:val="28"/>
          <w:szCs w:val="28"/>
        </w:rPr>
        <w:t>relazione</w:t>
      </w:r>
      <w:r w:rsidR="002A0B90">
        <w:rPr>
          <w:sz w:val="28"/>
          <w:szCs w:val="28"/>
        </w:rPr>
        <w:t xml:space="preserve"> </w:t>
      </w:r>
      <w:r w:rsidR="00314321">
        <w:rPr>
          <w:sz w:val="28"/>
          <w:szCs w:val="28"/>
        </w:rPr>
        <w:t>( 66). I racconti della Genesi contengono nel loro</w:t>
      </w:r>
      <w:r w:rsidR="002A0B90">
        <w:rPr>
          <w:sz w:val="28"/>
          <w:szCs w:val="28"/>
        </w:rPr>
        <w:t xml:space="preserve"> </w:t>
      </w:r>
      <w:r w:rsidR="00314321">
        <w:rPr>
          <w:sz w:val="28"/>
          <w:szCs w:val="28"/>
        </w:rPr>
        <w:t>linguaggio simbolico e narrativo  insegnamenti sull’esiste</w:t>
      </w:r>
      <w:r w:rsidR="006D396A">
        <w:rPr>
          <w:sz w:val="28"/>
          <w:szCs w:val="28"/>
        </w:rPr>
        <w:t>nza umana e la realtà storica. D</w:t>
      </w:r>
      <w:r w:rsidR="00314321">
        <w:rPr>
          <w:sz w:val="28"/>
          <w:szCs w:val="28"/>
        </w:rPr>
        <w:t xml:space="preserve">a questi racconti si desume </w:t>
      </w:r>
      <w:r w:rsidR="002A0B90">
        <w:rPr>
          <w:sz w:val="28"/>
          <w:szCs w:val="28"/>
        </w:rPr>
        <w:t xml:space="preserve">che l’esistenza umana si basa su tre relazioni fondamentali strettamente connesse: la relazione con </w:t>
      </w:r>
      <w:r w:rsidR="002A0B90" w:rsidRPr="002A0B90">
        <w:rPr>
          <w:sz w:val="28"/>
          <w:szCs w:val="28"/>
          <w:u w:val="single"/>
        </w:rPr>
        <w:t>Dio</w:t>
      </w:r>
      <w:r w:rsidR="002A0B90">
        <w:rPr>
          <w:sz w:val="28"/>
          <w:szCs w:val="28"/>
        </w:rPr>
        <w:t xml:space="preserve">, quella con il </w:t>
      </w:r>
      <w:r w:rsidR="002A0B90" w:rsidRPr="002A0B90">
        <w:rPr>
          <w:sz w:val="28"/>
          <w:szCs w:val="28"/>
          <w:u w:val="single"/>
        </w:rPr>
        <w:t>prossimo</w:t>
      </w:r>
      <w:r w:rsidR="002A0B90">
        <w:rPr>
          <w:sz w:val="28"/>
          <w:szCs w:val="28"/>
        </w:rPr>
        <w:t xml:space="preserve"> e quella con la </w:t>
      </w:r>
      <w:r w:rsidR="002A0B90" w:rsidRPr="002A0B90">
        <w:rPr>
          <w:sz w:val="28"/>
          <w:szCs w:val="28"/>
          <w:u w:val="single"/>
        </w:rPr>
        <w:t>terra</w:t>
      </w:r>
      <w:r w:rsidR="002A0B90">
        <w:rPr>
          <w:sz w:val="28"/>
          <w:szCs w:val="28"/>
        </w:rPr>
        <w:t>. Secondo la Bibbia queste tre relazioni vitali</w:t>
      </w:r>
      <w:r w:rsidR="00EF1563">
        <w:rPr>
          <w:sz w:val="28"/>
          <w:szCs w:val="28"/>
        </w:rPr>
        <w:t xml:space="preserve"> sono rotte, non solo fuori, ma anche dentro di noi. Questa rottura è il peccato. L’armonia iniziale è distrutta per avere preteso, noi, di prendere il posto di Dio, rifiutando di riconoscerci come creature limitate.</w:t>
      </w:r>
      <w:r w:rsidR="00314321">
        <w:rPr>
          <w:sz w:val="28"/>
          <w:szCs w:val="28"/>
        </w:rPr>
        <w:t xml:space="preserve"> Questa rottura ha distorto anche il mandato di soggiogare la terra che implicava la sua </w:t>
      </w:r>
      <w:r w:rsidR="004B6BB7">
        <w:rPr>
          <w:sz w:val="28"/>
          <w:szCs w:val="28"/>
        </w:rPr>
        <w:t>valorizzazione (coltivarla) e la sua custodia.</w:t>
      </w:r>
      <w:r w:rsidR="00314321">
        <w:rPr>
          <w:sz w:val="28"/>
          <w:szCs w:val="28"/>
        </w:rPr>
        <w:t xml:space="preserve"> </w:t>
      </w:r>
      <w:r w:rsidR="00EF1563">
        <w:rPr>
          <w:sz w:val="28"/>
          <w:szCs w:val="28"/>
        </w:rPr>
        <w:t xml:space="preserve"> La relazione, originariamente armonica si è trasformata in conflitto. “Oggi il peccato si manifesta con tutta la sua forza di distruzione nelle guerre, nelle diverse forme di violenza e maltrattamento, nell’abbandono dei più fragili, negli attacchi contro la natura. </w:t>
      </w:r>
      <w:r w:rsidR="006D396A">
        <w:rPr>
          <w:sz w:val="28"/>
          <w:szCs w:val="28"/>
        </w:rPr>
        <w:t>L</w:t>
      </w:r>
      <w:r w:rsidR="004B6BB7">
        <w:rPr>
          <w:sz w:val="28"/>
          <w:szCs w:val="28"/>
        </w:rPr>
        <w:t>a violenza si manifesta anche contro la natura con le forme di inquinamento e sfruttamento che abbiamo già visto. E questo tema, come già detto, sarà oggetto di riflessione proprio nella Marcia della pace</w:t>
      </w:r>
      <w:r w:rsidR="004173FC">
        <w:rPr>
          <w:sz w:val="28"/>
          <w:szCs w:val="28"/>
        </w:rPr>
        <w:t xml:space="preserve">. Bisogna ripristinare </w:t>
      </w:r>
      <w:r w:rsidR="004173FC" w:rsidRPr="00717874">
        <w:rPr>
          <w:b/>
          <w:sz w:val="28"/>
          <w:szCs w:val="28"/>
        </w:rPr>
        <w:t>relazioni armoniche</w:t>
      </w:r>
      <w:r w:rsidR="00717874">
        <w:rPr>
          <w:sz w:val="28"/>
          <w:szCs w:val="28"/>
        </w:rPr>
        <w:t>.  Q</w:t>
      </w:r>
      <w:r w:rsidR="004173FC">
        <w:rPr>
          <w:sz w:val="28"/>
          <w:szCs w:val="28"/>
        </w:rPr>
        <w:t>uesto mi ricorda il tema del Convegno di Firenze: “</w:t>
      </w:r>
      <w:r w:rsidR="00717874">
        <w:rPr>
          <w:sz w:val="28"/>
          <w:szCs w:val="28"/>
        </w:rPr>
        <w:t>In Gesù Cristo un nuovo umanesimo” dove il tema della relazione ha comunque avuto un’attenzione particolare</w:t>
      </w:r>
      <w:r w:rsidR="00E2730D">
        <w:rPr>
          <w:sz w:val="28"/>
          <w:szCs w:val="28"/>
        </w:rPr>
        <w:t xml:space="preserve"> nella declinazione di tutti e cinque i verbi</w:t>
      </w:r>
      <w:r w:rsidR="0007407D">
        <w:rPr>
          <w:sz w:val="28"/>
          <w:szCs w:val="28"/>
        </w:rPr>
        <w:t xml:space="preserve"> (abitare, annunciare educare trasfigurare, uscire)</w:t>
      </w:r>
      <w:r w:rsidR="00E2730D">
        <w:rPr>
          <w:sz w:val="28"/>
          <w:szCs w:val="28"/>
        </w:rPr>
        <w:t xml:space="preserve">. E’ ovvio che non sto parlando di grammatica.  Dalla sapienza biblica viene un’altra parola chiave RESPONSABILITA’. </w:t>
      </w:r>
    </w:p>
    <w:p w:rsidR="00406B96" w:rsidRPr="00406B96" w:rsidRDefault="00661B35" w:rsidP="00BE1E9A">
      <w:pPr>
        <w:pStyle w:val="Paragrafoelenco"/>
        <w:numPr>
          <w:ilvl w:val="0"/>
          <w:numId w:val="9"/>
        </w:numPr>
        <w:jc w:val="both"/>
        <w:rPr>
          <w:b/>
          <w:sz w:val="28"/>
          <w:szCs w:val="28"/>
        </w:rPr>
      </w:pPr>
      <w:r w:rsidRPr="00406B96">
        <w:rPr>
          <w:sz w:val="28"/>
          <w:szCs w:val="28"/>
        </w:rPr>
        <w:t>RE</w:t>
      </w:r>
      <w:r w:rsidR="00EF1563" w:rsidRPr="00406B96">
        <w:rPr>
          <w:sz w:val="28"/>
          <w:szCs w:val="28"/>
        </w:rPr>
        <w:t xml:space="preserve">SPONSABILITA’. </w:t>
      </w:r>
      <w:r w:rsidR="00E2730D" w:rsidRPr="00406B96">
        <w:rPr>
          <w:sz w:val="28"/>
          <w:szCs w:val="28"/>
        </w:rPr>
        <w:t xml:space="preserve">La responsabilità deriva </w:t>
      </w:r>
      <w:r w:rsidR="008868E1" w:rsidRPr="00406B96">
        <w:rPr>
          <w:sz w:val="28"/>
          <w:szCs w:val="28"/>
        </w:rPr>
        <w:t>dal riconoscimento del dono, dal riconoscimento che la terra è dono. A</w:t>
      </w:r>
      <w:r w:rsidR="00E2730D" w:rsidRPr="00406B96">
        <w:rPr>
          <w:sz w:val="28"/>
          <w:szCs w:val="28"/>
        </w:rPr>
        <w:t>bbiamo già parlato del riconoscimento del limite, ed è da questo che deriva anche il riconosciment</w:t>
      </w:r>
      <w:r w:rsidR="005B2BD9" w:rsidRPr="00406B96">
        <w:rPr>
          <w:sz w:val="28"/>
          <w:szCs w:val="28"/>
        </w:rPr>
        <w:t xml:space="preserve">o del dono. </w:t>
      </w:r>
      <w:r w:rsidR="00D07EF6">
        <w:rPr>
          <w:sz w:val="28"/>
          <w:szCs w:val="28"/>
        </w:rPr>
        <w:t>…..</w:t>
      </w:r>
      <w:r w:rsidR="005B2BD9" w:rsidRPr="00406B96">
        <w:rPr>
          <w:sz w:val="28"/>
          <w:szCs w:val="28"/>
        </w:rPr>
        <w:t>Qualcuno accusa la</w:t>
      </w:r>
      <w:r w:rsidR="00E2730D" w:rsidRPr="00406B96">
        <w:rPr>
          <w:sz w:val="28"/>
          <w:szCs w:val="28"/>
        </w:rPr>
        <w:t xml:space="preserve"> Genesi di aver au</w:t>
      </w:r>
      <w:r w:rsidR="005B2BD9" w:rsidRPr="00406B96">
        <w:rPr>
          <w:sz w:val="28"/>
          <w:szCs w:val="28"/>
        </w:rPr>
        <w:t>torizzato l’uomo a soggiogare</w:t>
      </w:r>
      <w:r w:rsidR="006D396A">
        <w:rPr>
          <w:sz w:val="28"/>
          <w:szCs w:val="28"/>
        </w:rPr>
        <w:t xml:space="preserve"> la terra</w:t>
      </w:r>
      <w:r w:rsidR="005B2BD9" w:rsidRPr="00406B96">
        <w:rPr>
          <w:sz w:val="28"/>
          <w:szCs w:val="28"/>
        </w:rPr>
        <w:t>. M</w:t>
      </w:r>
      <w:r w:rsidR="00E2730D" w:rsidRPr="00406B96">
        <w:rPr>
          <w:sz w:val="28"/>
          <w:szCs w:val="28"/>
        </w:rPr>
        <w:t xml:space="preserve">a questa </w:t>
      </w:r>
      <w:r w:rsidR="005B2BD9" w:rsidRPr="00406B96">
        <w:rPr>
          <w:sz w:val="28"/>
          <w:szCs w:val="28"/>
        </w:rPr>
        <w:t xml:space="preserve">non </w:t>
      </w:r>
      <w:r w:rsidR="00E2730D" w:rsidRPr="00406B96">
        <w:rPr>
          <w:sz w:val="28"/>
          <w:szCs w:val="28"/>
        </w:rPr>
        <w:t xml:space="preserve">è una </w:t>
      </w:r>
      <w:r w:rsidR="005B2BD9" w:rsidRPr="00406B96">
        <w:rPr>
          <w:sz w:val="28"/>
          <w:szCs w:val="28"/>
        </w:rPr>
        <w:t xml:space="preserve">interpretazione della Bibbia come la intende la Chiesa. Dal mandato di soggiogare la terra non si può dedurre un dominio assoluto sulle altre creature.  I testi biblici, letti e interpretati nel giusto contesto, ci invitano a “coltivare e custodire” il giardino del mondo. Custodire vuol dire proteggere, curare, preservare, conservare, vigilare </w:t>
      </w:r>
      <w:r w:rsidR="00EF1563" w:rsidRPr="00406B96">
        <w:rPr>
          <w:sz w:val="28"/>
          <w:szCs w:val="28"/>
        </w:rPr>
        <w:t xml:space="preserve">(67). La terra ci precede e ci è stata data, non per spadroneggiarvi, ma per coltivarla e custodirla. Ciò implica una relazione di reciprocità responsabile tra </w:t>
      </w:r>
      <w:r w:rsidRPr="00406B96">
        <w:rPr>
          <w:sz w:val="28"/>
          <w:szCs w:val="28"/>
        </w:rPr>
        <w:t xml:space="preserve">essere umano e natura. “Del Signore è la terra, a lui appartiene la terra e quanto essa contiene  - </w:t>
      </w:r>
      <w:r w:rsidR="004B2875">
        <w:rPr>
          <w:sz w:val="28"/>
          <w:szCs w:val="28"/>
        </w:rPr>
        <w:lastRenderedPageBreak/>
        <w:t>S</w:t>
      </w:r>
      <w:r w:rsidRPr="00406B96">
        <w:rPr>
          <w:sz w:val="28"/>
          <w:szCs w:val="28"/>
        </w:rPr>
        <w:t xml:space="preserve">almi, ecc. v. anche </w:t>
      </w:r>
      <w:proofErr w:type="spellStart"/>
      <w:r w:rsidRPr="00406B96">
        <w:rPr>
          <w:sz w:val="28"/>
          <w:szCs w:val="28"/>
        </w:rPr>
        <w:t>Lv</w:t>
      </w:r>
      <w:proofErr w:type="spellEnd"/>
      <w:r w:rsidRPr="00406B96">
        <w:rPr>
          <w:sz w:val="28"/>
          <w:szCs w:val="28"/>
        </w:rPr>
        <w:t xml:space="preserve"> 25,23. </w:t>
      </w:r>
      <w:r w:rsidR="005B2BD9" w:rsidRPr="00406B96">
        <w:rPr>
          <w:sz w:val="28"/>
          <w:szCs w:val="28"/>
        </w:rPr>
        <w:t xml:space="preserve">Dio nega ogni pretesa di proprietà assoluta. </w:t>
      </w:r>
      <w:proofErr w:type="spellStart"/>
      <w:r w:rsidR="005B2BD9" w:rsidRPr="00406B96">
        <w:rPr>
          <w:sz w:val="28"/>
          <w:szCs w:val="28"/>
        </w:rPr>
        <w:t>Lv</w:t>
      </w:r>
      <w:proofErr w:type="spellEnd"/>
      <w:r w:rsidR="005B2BD9" w:rsidRPr="00406B96">
        <w:rPr>
          <w:sz w:val="28"/>
          <w:szCs w:val="28"/>
        </w:rPr>
        <w:t xml:space="preserve"> 25,23 “Le terre non si potranno vendere per sempre perché la terra è mia e voi siete presso di me</w:t>
      </w:r>
      <w:r w:rsidR="00911CFB" w:rsidRPr="00406B96">
        <w:rPr>
          <w:sz w:val="28"/>
          <w:szCs w:val="28"/>
        </w:rPr>
        <w:t xml:space="preserve"> come forestieri e ospiti.”</w:t>
      </w:r>
      <w:r w:rsidR="008D5E1F" w:rsidRPr="00406B96">
        <w:rPr>
          <w:sz w:val="28"/>
          <w:szCs w:val="28"/>
        </w:rPr>
        <w:t xml:space="preserve"> Questa responsabilità di fronte a una terra che è di Dio implica che l’essere umano rispetti le leggi di natura e i delicati equilibri fra tutti gli esseri. La legislazione biblica propone  diverse norme all’essere umano, non solo in relazione agli altri esseri umani, ma anche in relazione agli altri esseri viventi. (v. pag. 78).  pag. 79: E allora, siamo invitati ad un uso responsabile delle cose, ma anche a riconoscere che gli altri esseri viventi hanno valore di fronte a Dio e con la loro</w:t>
      </w:r>
      <w:r w:rsidR="00576699" w:rsidRPr="00406B96">
        <w:rPr>
          <w:sz w:val="28"/>
          <w:szCs w:val="28"/>
        </w:rPr>
        <w:t xml:space="preserve"> semplice esistenza gli rendono gloria. Salmo 104: “Il Signore gioisce delle sue opere.”</w:t>
      </w:r>
      <w:r w:rsidR="008D5E1F" w:rsidRPr="00406B96">
        <w:rPr>
          <w:sz w:val="28"/>
          <w:szCs w:val="28"/>
        </w:rPr>
        <w:t xml:space="preserve"> </w:t>
      </w:r>
      <w:r w:rsidR="00576699" w:rsidRPr="00406B96">
        <w:rPr>
          <w:sz w:val="28"/>
          <w:szCs w:val="28"/>
        </w:rPr>
        <w:t>Pr 3,19: “Il Signore ha fondato la terra con sapienza”. Ogni creatura ha valore in sé e ognuna, a suo modo, riflette un raggio dell’infinita sapienza e bontà di Dio. Ciò richiede l’impegno dell’uomo ad evitare un uso disordinato delle cose. Quando la giustizia non abita più sulla terra, la Bibbia ci dice che tutta la vita è in pericolo. Questo ci insegna anche il racconto di Noè. Da questi racconti emerge una convinzione ancora oggi sentita: n.70, pag.80 “</w:t>
      </w:r>
      <w:r w:rsidR="00576699" w:rsidRPr="0007407D">
        <w:rPr>
          <w:sz w:val="28"/>
          <w:szCs w:val="28"/>
          <w:u w:val="single"/>
        </w:rPr>
        <w:t>che tutto è in relazione, e che la cura autentica</w:t>
      </w:r>
      <w:r w:rsidR="008868E1" w:rsidRPr="0007407D">
        <w:rPr>
          <w:sz w:val="28"/>
          <w:szCs w:val="28"/>
          <w:u w:val="single"/>
        </w:rPr>
        <w:t xml:space="preserve"> della nostra stessa vita  e delle nostre relazioni con la natura è inseparabile dalla fraternità, dalla giustizia e dalla fedeltà nei confronti degli altri. </w:t>
      </w:r>
      <w:r w:rsidR="00576699" w:rsidRPr="00406B96">
        <w:rPr>
          <w:sz w:val="28"/>
          <w:szCs w:val="28"/>
        </w:rPr>
        <w:t xml:space="preserve"> </w:t>
      </w:r>
      <w:r w:rsidR="008868E1" w:rsidRPr="00406B96">
        <w:rPr>
          <w:sz w:val="28"/>
          <w:szCs w:val="28"/>
        </w:rPr>
        <w:t>La responsabilità umana gioca una parte importante nel ristabilire l’equilibrio. Attraverso Noè che si conservava integro e giusto, Dio decide di aprire una via di salvezza, dando all’umanità la possibilità di un nuovo inizio. “</w:t>
      </w:r>
      <w:r w:rsidR="008868E1" w:rsidRPr="00406B96">
        <w:rPr>
          <w:b/>
          <w:sz w:val="28"/>
          <w:szCs w:val="28"/>
        </w:rPr>
        <w:t xml:space="preserve">Basta un uomo buono perché ci sia speranza” </w:t>
      </w:r>
      <w:r w:rsidR="008868E1" w:rsidRPr="00406B96">
        <w:rPr>
          <w:sz w:val="28"/>
          <w:szCs w:val="28"/>
        </w:rPr>
        <w:t xml:space="preserve">(71, pag.81). Il n.71 dell’enciclica ci porta </w:t>
      </w:r>
      <w:r w:rsidR="008F650C">
        <w:rPr>
          <w:sz w:val="28"/>
          <w:szCs w:val="28"/>
        </w:rPr>
        <w:t xml:space="preserve">a </w:t>
      </w:r>
      <w:r w:rsidR="008868E1" w:rsidRPr="00406B96">
        <w:rPr>
          <w:sz w:val="28"/>
          <w:szCs w:val="28"/>
        </w:rPr>
        <w:t xml:space="preserve">riflettere sul significato </w:t>
      </w:r>
      <w:r w:rsidR="002E1B21" w:rsidRPr="00406B96">
        <w:rPr>
          <w:sz w:val="28"/>
          <w:szCs w:val="28"/>
        </w:rPr>
        <w:t xml:space="preserve">della legge dello </w:t>
      </w:r>
      <w:proofErr w:type="spellStart"/>
      <w:r w:rsidR="002E1B21" w:rsidRPr="00406B96">
        <w:rPr>
          <w:sz w:val="28"/>
          <w:szCs w:val="28"/>
        </w:rPr>
        <w:t>S</w:t>
      </w:r>
      <w:r w:rsidR="008F650C">
        <w:rPr>
          <w:sz w:val="28"/>
          <w:szCs w:val="28"/>
        </w:rPr>
        <w:t>habbat</w:t>
      </w:r>
      <w:proofErr w:type="spellEnd"/>
      <w:r w:rsidR="008F650C">
        <w:rPr>
          <w:sz w:val="28"/>
          <w:szCs w:val="28"/>
        </w:rPr>
        <w:t xml:space="preserve"> e sul Giubileo ebraico. L</w:t>
      </w:r>
      <w:r w:rsidR="002E1B21" w:rsidRPr="00406B96">
        <w:rPr>
          <w:sz w:val="28"/>
          <w:szCs w:val="28"/>
        </w:rPr>
        <w:t>a riabilitazione avviene con la scoperta</w:t>
      </w:r>
      <w:r w:rsidR="008868E1" w:rsidRPr="00406B96">
        <w:rPr>
          <w:sz w:val="28"/>
          <w:szCs w:val="28"/>
        </w:rPr>
        <w:t xml:space="preserve"> </w:t>
      </w:r>
      <w:r w:rsidR="002E1B21" w:rsidRPr="00406B96">
        <w:rPr>
          <w:sz w:val="28"/>
          <w:szCs w:val="28"/>
        </w:rPr>
        <w:t>e il rispetto dei ritmi della natura (Il settimo giorno Dio si riposò + ogni sette anni anno sabbatico</w:t>
      </w:r>
      <w:r w:rsidR="00DB17F0">
        <w:rPr>
          <w:sz w:val="28"/>
          <w:szCs w:val="28"/>
        </w:rPr>
        <w:t xml:space="preserve"> – riposo della terra –</w:t>
      </w:r>
      <w:r w:rsidR="002E1B21" w:rsidRPr="00406B96">
        <w:rPr>
          <w:sz w:val="28"/>
          <w:szCs w:val="28"/>
        </w:rPr>
        <w:t xml:space="preserve"> e ogni 49 anni Giubileo). Col giubileo si celebrava l’anno del perdono universale e della “liberazione della terra per tutti i suoi abitanti </w:t>
      </w:r>
      <w:proofErr w:type="spellStart"/>
      <w:r w:rsidR="002E1B21" w:rsidRPr="00406B96">
        <w:rPr>
          <w:sz w:val="28"/>
          <w:szCs w:val="28"/>
        </w:rPr>
        <w:t>Lv</w:t>
      </w:r>
      <w:proofErr w:type="spellEnd"/>
      <w:r w:rsidR="002E1B21" w:rsidRPr="00406B96">
        <w:rPr>
          <w:sz w:val="28"/>
          <w:szCs w:val="28"/>
        </w:rPr>
        <w:t xml:space="preserve"> 25,10. Lo sviluppo di questa legislazione ha cercato di assicurare l’equilibrio e l’equità nelle relazioni dell’essere umano con gli altri e con la </w:t>
      </w:r>
      <w:r w:rsidR="008F650C">
        <w:rPr>
          <w:sz w:val="28"/>
          <w:szCs w:val="28"/>
        </w:rPr>
        <w:t>terra dove  viveva e lavorava. M</w:t>
      </w:r>
      <w:r w:rsidR="002E1B21" w:rsidRPr="00406B96">
        <w:rPr>
          <w:sz w:val="28"/>
          <w:szCs w:val="28"/>
        </w:rPr>
        <w:t xml:space="preserve">a nello stesso tempo era </w:t>
      </w:r>
      <w:r w:rsidR="008F650C">
        <w:rPr>
          <w:sz w:val="28"/>
          <w:szCs w:val="28"/>
        </w:rPr>
        <w:t xml:space="preserve">implicito </w:t>
      </w:r>
      <w:r w:rsidR="002E1B21" w:rsidRPr="00406B96">
        <w:rPr>
          <w:sz w:val="28"/>
          <w:szCs w:val="28"/>
        </w:rPr>
        <w:t>un riconoscimento del fatto che il dono della terra con i suoi frutti appartiene a tutto il popol</w:t>
      </w:r>
      <w:r w:rsidR="00CF1FB2" w:rsidRPr="00406B96">
        <w:rPr>
          <w:sz w:val="28"/>
          <w:szCs w:val="28"/>
        </w:rPr>
        <w:t xml:space="preserve">o e c’è un particolare invito di attenzione ai poveri. </w:t>
      </w:r>
      <w:proofErr w:type="spellStart"/>
      <w:r w:rsidR="00CF1FB2" w:rsidRPr="00406B96">
        <w:rPr>
          <w:sz w:val="28"/>
          <w:szCs w:val="28"/>
        </w:rPr>
        <w:t>Lv</w:t>
      </w:r>
      <w:proofErr w:type="spellEnd"/>
      <w:r w:rsidR="00CF1FB2" w:rsidRPr="00406B96">
        <w:rPr>
          <w:sz w:val="28"/>
          <w:szCs w:val="28"/>
        </w:rPr>
        <w:t>, 19. In questo ristabilire equità e nel riconoscimento del potere/amore di Dio è la salvezza.</w:t>
      </w:r>
      <w:r w:rsidR="002E1B21" w:rsidRPr="00406B96">
        <w:rPr>
          <w:sz w:val="28"/>
          <w:szCs w:val="28"/>
        </w:rPr>
        <w:t xml:space="preserve"> </w:t>
      </w:r>
      <w:r w:rsidR="00CF1FB2" w:rsidRPr="00406B96">
        <w:rPr>
          <w:sz w:val="28"/>
          <w:szCs w:val="28"/>
        </w:rPr>
        <w:t xml:space="preserve">In questo riconoscimento c’è contemplazione e lode. E’ da qui che si riparte. </w:t>
      </w:r>
      <w:r w:rsidR="00DB17F0">
        <w:rPr>
          <w:sz w:val="28"/>
          <w:szCs w:val="28"/>
        </w:rPr>
        <w:t xml:space="preserve">Si riparte con fede. </w:t>
      </w:r>
      <w:r w:rsidR="00CF1FB2" w:rsidRPr="00406B96">
        <w:rPr>
          <w:sz w:val="28"/>
          <w:szCs w:val="28"/>
        </w:rPr>
        <w:t xml:space="preserve">Citare Isaia: </w:t>
      </w:r>
      <w:r w:rsidR="000455B8">
        <w:rPr>
          <w:sz w:val="28"/>
          <w:szCs w:val="28"/>
        </w:rPr>
        <w:t>“</w:t>
      </w:r>
      <w:r w:rsidR="00CF1FB2" w:rsidRPr="00406B96">
        <w:rPr>
          <w:sz w:val="28"/>
          <w:szCs w:val="28"/>
        </w:rPr>
        <w:t>Dio dà forza allo stanco e molti</w:t>
      </w:r>
      <w:r w:rsidR="0007407D">
        <w:rPr>
          <w:sz w:val="28"/>
          <w:szCs w:val="28"/>
        </w:rPr>
        <w:t>plica il vigore allo spossato</w:t>
      </w:r>
      <w:r w:rsidR="000455B8">
        <w:rPr>
          <w:sz w:val="28"/>
          <w:szCs w:val="28"/>
        </w:rPr>
        <w:t>”</w:t>
      </w:r>
      <w:r w:rsidR="0007407D">
        <w:rPr>
          <w:sz w:val="28"/>
          <w:szCs w:val="28"/>
        </w:rPr>
        <w:t>. N</w:t>
      </w:r>
      <w:r w:rsidR="00CF1FB2" w:rsidRPr="00406B96">
        <w:rPr>
          <w:sz w:val="28"/>
          <w:szCs w:val="28"/>
        </w:rPr>
        <w:t xml:space="preserve">ella relazione con Dio si ritrovano le </w:t>
      </w:r>
      <w:r w:rsidR="00CF1FB2" w:rsidRPr="00406B96">
        <w:rPr>
          <w:sz w:val="28"/>
          <w:szCs w:val="28"/>
        </w:rPr>
        <w:lastRenderedPageBreak/>
        <w:t>ragioni della speranza. n. 74</w:t>
      </w:r>
      <w:r w:rsidR="00C55491" w:rsidRPr="00406B96">
        <w:rPr>
          <w:sz w:val="28"/>
          <w:szCs w:val="28"/>
        </w:rPr>
        <w:t xml:space="preserve"> </w:t>
      </w:r>
      <w:proofErr w:type="spellStart"/>
      <w:r w:rsidR="00C55491" w:rsidRPr="00406B96">
        <w:rPr>
          <w:sz w:val="28"/>
          <w:szCs w:val="28"/>
        </w:rPr>
        <w:t>Ap</w:t>
      </w:r>
      <w:proofErr w:type="spellEnd"/>
      <w:r w:rsidR="00C55491" w:rsidRPr="00406B96">
        <w:rPr>
          <w:sz w:val="28"/>
          <w:szCs w:val="28"/>
        </w:rPr>
        <w:t xml:space="preserve"> 15,3. Se Dio ha potuto creare l’universo dal nulla, può anche intervenire in questo mondo e vincere ogni forma di male. </w:t>
      </w:r>
      <w:r w:rsidR="008F650C">
        <w:rPr>
          <w:sz w:val="28"/>
          <w:szCs w:val="28"/>
        </w:rPr>
        <w:t>Dunque l’ingiustizia non è invincibile</w:t>
      </w:r>
      <w:r w:rsidR="00784868">
        <w:rPr>
          <w:sz w:val="28"/>
          <w:szCs w:val="28"/>
        </w:rPr>
        <w:t xml:space="preserve">. Nella responsabilità dell’uomo c’è il dovere di sostenere una spiritualità che non dimentichi Dio onnipotente e creatore. Questa convinzione ci chiede di entrare nel Mistero. </w:t>
      </w:r>
    </w:p>
    <w:p w:rsidR="003A4D3F" w:rsidRPr="00280CDC" w:rsidRDefault="00784868" w:rsidP="00BE1E9A">
      <w:pPr>
        <w:pStyle w:val="Paragrafoelenco"/>
        <w:numPr>
          <w:ilvl w:val="0"/>
          <w:numId w:val="9"/>
        </w:numPr>
        <w:jc w:val="both"/>
        <w:rPr>
          <w:b/>
          <w:sz w:val="28"/>
          <w:szCs w:val="28"/>
        </w:rPr>
      </w:pPr>
      <w:r>
        <w:rPr>
          <w:sz w:val="28"/>
          <w:szCs w:val="28"/>
        </w:rPr>
        <w:t>MISTERO.</w:t>
      </w:r>
      <w:r w:rsidR="003A4D3F" w:rsidRPr="00406B96">
        <w:rPr>
          <w:sz w:val="28"/>
          <w:szCs w:val="28"/>
        </w:rPr>
        <w:t xml:space="preserve"> </w:t>
      </w:r>
      <w:r w:rsidR="0039176A" w:rsidRPr="00406B96">
        <w:rPr>
          <w:sz w:val="28"/>
          <w:szCs w:val="28"/>
        </w:rPr>
        <w:t xml:space="preserve">L’apporto specifico della conoscenza religiosa è </w:t>
      </w:r>
      <w:r w:rsidR="009C0532">
        <w:rPr>
          <w:sz w:val="28"/>
          <w:szCs w:val="28"/>
        </w:rPr>
        <w:t xml:space="preserve">anche </w:t>
      </w:r>
      <w:r w:rsidR="0039176A" w:rsidRPr="00406B96">
        <w:rPr>
          <w:sz w:val="28"/>
          <w:szCs w:val="28"/>
        </w:rPr>
        <w:t>il concetto di Mistero.</w:t>
      </w:r>
      <w:r w:rsidR="009B7035" w:rsidRPr="00406B96">
        <w:rPr>
          <w:sz w:val="28"/>
          <w:szCs w:val="28"/>
        </w:rPr>
        <w:t xml:space="preserve"> Il numero 76 distingue fra NATURA e CREAZIONE. Parlando di natura ci riferiamo a qualcosa che, dal punto di vista della scienza, si intende come qualcosa che si analizza, si comprende e si gestisce. Nell’idea di creazione è compreso il </w:t>
      </w:r>
      <w:r w:rsidR="009B7035" w:rsidRPr="00406B96">
        <w:rPr>
          <w:b/>
          <w:sz w:val="28"/>
          <w:szCs w:val="28"/>
        </w:rPr>
        <w:t>mistero</w:t>
      </w:r>
      <w:r w:rsidR="009B7035" w:rsidRPr="00406B96">
        <w:rPr>
          <w:sz w:val="28"/>
          <w:szCs w:val="28"/>
        </w:rPr>
        <w:t>: la natura è intesa anche come dono d’amore</w:t>
      </w:r>
      <w:r w:rsidR="00AF444D" w:rsidRPr="00406B96">
        <w:rPr>
          <w:sz w:val="28"/>
          <w:szCs w:val="28"/>
        </w:rPr>
        <w:t xml:space="preserve"> e come tale invita alla comunione universale. “Dalla parola del Signore furono fatti i cieli” (Salmi 33,6). </w:t>
      </w:r>
      <w:r w:rsidR="009C0532">
        <w:rPr>
          <w:sz w:val="28"/>
          <w:szCs w:val="28"/>
        </w:rPr>
        <w:t xml:space="preserve">Così ci viene indicato che il mondo proviene da una decisone e non dal caos o dalla casualità … Vi è una scelta libera espressa nella parola creatrice (parola che crea). Non si tratta del risultato di una potenza arbitraria. </w:t>
      </w:r>
      <w:r w:rsidR="00AF444D" w:rsidRPr="009C0532">
        <w:rPr>
          <w:b/>
          <w:sz w:val="28"/>
          <w:szCs w:val="28"/>
          <w:u w:val="single"/>
        </w:rPr>
        <w:t>La creazione appartiene all’ordine dell’amore.</w:t>
      </w:r>
      <w:r w:rsidR="00AF444D" w:rsidRPr="00406B96">
        <w:rPr>
          <w:sz w:val="28"/>
          <w:szCs w:val="28"/>
        </w:rPr>
        <w:t xml:space="preserve"> L’amore di Dio è la ragione fondamentale di tutto il creato. </w:t>
      </w:r>
      <w:r w:rsidR="009C0532">
        <w:rPr>
          <w:sz w:val="28"/>
          <w:szCs w:val="28"/>
        </w:rPr>
        <w:t xml:space="preserve">( v. pag. 84, n.77, citazione da </w:t>
      </w:r>
      <w:proofErr w:type="spellStart"/>
      <w:r w:rsidR="009C0532">
        <w:rPr>
          <w:sz w:val="28"/>
          <w:szCs w:val="28"/>
        </w:rPr>
        <w:t>Sp</w:t>
      </w:r>
      <w:proofErr w:type="spellEnd"/>
      <w:r w:rsidR="009C0532">
        <w:rPr>
          <w:sz w:val="28"/>
          <w:szCs w:val="28"/>
        </w:rPr>
        <w:t>, 11,24.</w:t>
      </w:r>
      <w:r w:rsidR="000455B8">
        <w:rPr>
          <w:sz w:val="28"/>
          <w:szCs w:val="28"/>
        </w:rPr>
        <w:t>)</w:t>
      </w:r>
      <w:r w:rsidR="009C0532">
        <w:rPr>
          <w:sz w:val="28"/>
          <w:szCs w:val="28"/>
        </w:rPr>
        <w:t xml:space="preserve"> E’ amore senza calcolo, ma è amore e tenerezza.  </w:t>
      </w:r>
      <w:r w:rsidR="00AF444D" w:rsidRPr="00406B96">
        <w:rPr>
          <w:sz w:val="28"/>
          <w:szCs w:val="28"/>
        </w:rPr>
        <w:t xml:space="preserve">Dalla contemplazione del creato si arriva alla consapevolezza dell’amore di Dio. </w:t>
      </w:r>
      <w:r w:rsidR="009C0532">
        <w:rPr>
          <w:sz w:val="28"/>
          <w:szCs w:val="28"/>
        </w:rPr>
        <w:t>Difficile spiegare queste cose con metodo esclusivamente scientifico; questa realtà misteriosa viene intuita solo con le ragioni del cuore.</w:t>
      </w:r>
      <w:r w:rsidR="00B66782">
        <w:rPr>
          <w:sz w:val="28"/>
          <w:szCs w:val="28"/>
        </w:rPr>
        <w:t xml:space="preserve"> Il pensiero cristiano ha tolto il carattere di divinità alla natura e sottolineato la responsabilità dell’uomo nei suoi confronti. Riconoscendo i limiti e la fragilità della natura, possiamo anche  </w:t>
      </w:r>
      <w:r w:rsidR="00B66782" w:rsidRPr="00B66782">
        <w:rPr>
          <w:sz w:val="28"/>
          <w:szCs w:val="28"/>
          <w:highlight w:val="yellow"/>
        </w:rPr>
        <w:t>demitizzare l’idea del progresso materiale illimitato</w:t>
      </w:r>
      <w:r w:rsidR="009A0C3D">
        <w:rPr>
          <w:sz w:val="28"/>
          <w:szCs w:val="28"/>
        </w:rPr>
        <w:t>. Q</w:t>
      </w:r>
      <w:r w:rsidR="00B66782">
        <w:rPr>
          <w:sz w:val="28"/>
          <w:szCs w:val="28"/>
        </w:rPr>
        <w:t>uindi la natura è un mondo fragile affidato alla nostra responsabilità. Come recuperate qui l’idea di mistero? 79: L’Universo è un insieme di sistemi che entrano in comuni</w:t>
      </w:r>
      <w:r w:rsidR="00DB17F0">
        <w:rPr>
          <w:sz w:val="28"/>
          <w:szCs w:val="28"/>
        </w:rPr>
        <w:t>cazione gli uni con gli altri. L</w:t>
      </w:r>
      <w:r w:rsidR="00B66782">
        <w:rPr>
          <w:sz w:val="28"/>
          <w:szCs w:val="28"/>
        </w:rPr>
        <w:t>a scienza ci</w:t>
      </w:r>
      <w:r w:rsidR="0007407D">
        <w:rPr>
          <w:sz w:val="28"/>
          <w:szCs w:val="28"/>
        </w:rPr>
        <w:t xml:space="preserve"> aiuta a scoprire numerose forme</w:t>
      </w:r>
      <w:r w:rsidR="00B66782">
        <w:rPr>
          <w:sz w:val="28"/>
          <w:szCs w:val="28"/>
        </w:rPr>
        <w:t xml:space="preserve"> di relazioni, ma l’insieme dei sistemi</w:t>
      </w:r>
      <w:r w:rsidR="00A340C6">
        <w:rPr>
          <w:sz w:val="28"/>
          <w:szCs w:val="28"/>
        </w:rPr>
        <w:t>, la visione complessiva sfugge alla scienza e si apre alla trascendenza. “</w:t>
      </w:r>
      <w:r w:rsidR="00A340C6" w:rsidRPr="00A340C6">
        <w:rPr>
          <w:sz w:val="28"/>
          <w:szCs w:val="28"/>
          <w:u w:val="single"/>
        </w:rPr>
        <w:t>La fede ci permette di interpretare il significato e la bellezza misteriosa di ciò che accade</w:t>
      </w:r>
      <w:r w:rsidR="00A340C6">
        <w:rPr>
          <w:sz w:val="28"/>
          <w:szCs w:val="28"/>
        </w:rPr>
        <w:t xml:space="preserve">”. Anche la libertà umana è una realtà  misteriosa. </w:t>
      </w:r>
      <w:r w:rsidR="00572C56" w:rsidRPr="00A340C6">
        <w:rPr>
          <w:sz w:val="28"/>
          <w:szCs w:val="28"/>
        </w:rPr>
        <w:t xml:space="preserve">La libertà umana può offrire il suo misterioso contributo verso un’evoluzione positiva oppure  verso un percorso di decadenza e di distruzione reciproca. La Chiesa, nel prendersi cura della natura, protegge l’uomo contro la distruzione di se stesso. </w:t>
      </w:r>
      <w:r w:rsidR="00A340C6" w:rsidRPr="00F971E6">
        <w:rPr>
          <w:sz w:val="28"/>
          <w:szCs w:val="28"/>
          <w:u w:val="single"/>
        </w:rPr>
        <w:t>E’ mistero</w:t>
      </w:r>
      <w:r w:rsidR="00A340C6">
        <w:rPr>
          <w:sz w:val="28"/>
          <w:szCs w:val="28"/>
        </w:rPr>
        <w:t xml:space="preserve"> il modo con cui Dio chiede </w:t>
      </w:r>
      <w:r w:rsidR="00572C56" w:rsidRPr="00A340C6">
        <w:rPr>
          <w:sz w:val="28"/>
          <w:szCs w:val="28"/>
        </w:rPr>
        <w:t xml:space="preserve">la nostra collaborazione. </w:t>
      </w:r>
      <w:r w:rsidR="00A340C6" w:rsidRPr="00F971E6">
        <w:rPr>
          <w:sz w:val="28"/>
          <w:szCs w:val="28"/>
          <w:u w:val="single"/>
        </w:rPr>
        <w:t>E’ mistero</w:t>
      </w:r>
      <w:r w:rsidR="00A340C6">
        <w:rPr>
          <w:sz w:val="28"/>
          <w:szCs w:val="28"/>
        </w:rPr>
        <w:t xml:space="preserve"> la realtà dello spirito</w:t>
      </w:r>
      <w:r w:rsidR="006B6828">
        <w:rPr>
          <w:sz w:val="28"/>
          <w:szCs w:val="28"/>
        </w:rPr>
        <w:t xml:space="preserve"> che aiuta a sciogliere i nodi delle vicende umane, anche le </w:t>
      </w:r>
      <w:r w:rsidR="009A0C3D">
        <w:rPr>
          <w:sz w:val="28"/>
          <w:szCs w:val="28"/>
        </w:rPr>
        <w:t>più complesse e impenetrabili. L</w:t>
      </w:r>
      <w:r w:rsidR="006B6828">
        <w:rPr>
          <w:sz w:val="28"/>
          <w:szCs w:val="28"/>
        </w:rPr>
        <w:t>a stessa sofferenza fa misteriosamen</w:t>
      </w:r>
      <w:r w:rsidR="009A0C3D">
        <w:rPr>
          <w:sz w:val="28"/>
          <w:szCs w:val="28"/>
        </w:rPr>
        <w:t xml:space="preserve">te parte dei dolori del </w:t>
      </w:r>
      <w:r w:rsidR="009A0C3D">
        <w:rPr>
          <w:sz w:val="28"/>
          <w:szCs w:val="28"/>
        </w:rPr>
        <w:lastRenderedPageBreak/>
        <w:t xml:space="preserve">parto. </w:t>
      </w:r>
      <w:r w:rsidR="009A0C3D" w:rsidRPr="000455B8">
        <w:rPr>
          <w:sz w:val="28"/>
          <w:szCs w:val="28"/>
          <w:u w:val="single"/>
        </w:rPr>
        <w:t>M</w:t>
      </w:r>
      <w:r w:rsidR="006B6828" w:rsidRPr="000455B8">
        <w:rPr>
          <w:sz w:val="28"/>
          <w:szCs w:val="28"/>
          <w:u w:val="single"/>
        </w:rPr>
        <w:t>istero è la speranza</w:t>
      </w:r>
      <w:r w:rsidR="006B6828">
        <w:rPr>
          <w:sz w:val="28"/>
          <w:szCs w:val="28"/>
        </w:rPr>
        <w:t xml:space="preserve"> che guida alla collaborazione col creatore. 81: </w:t>
      </w:r>
      <w:r w:rsidR="006B6828" w:rsidRPr="000455B8">
        <w:rPr>
          <w:sz w:val="28"/>
          <w:szCs w:val="28"/>
          <w:u w:val="single"/>
        </w:rPr>
        <w:t>L’essere umano, inoltre, è il maggior rappresentante del mistero nella sua</w:t>
      </w:r>
      <w:r w:rsidR="006B6828">
        <w:rPr>
          <w:sz w:val="28"/>
          <w:szCs w:val="28"/>
        </w:rPr>
        <w:t xml:space="preserve"> </w:t>
      </w:r>
      <w:r w:rsidR="006B6828" w:rsidRPr="000455B8">
        <w:rPr>
          <w:sz w:val="28"/>
          <w:szCs w:val="28"/>
          <w:u w:val="single"/>
        </w:rPr>
        <w:t>specificità</w:t>
      </w:r>
      <w:r w:rsidR="006B6828">
        <w:rPr>
          <w:sz w:val="28"/>
          <w:szCs w:val="28"/>
        </w:rPr>
        <w:t>: benché supponga anche processi evolutivi, comporta una novità non pienamente spiegabile dall’</w:t>
      </w:r>
      <w:r w:rsidR="009A0C3D">
        <w:rPr>
          <w:sz w:val="28"/>
          <w:szCs w:val="28"/>
        </w:rPr>
        <w:t xml:space="preserve">evoluzione: </w:t>
      </w:r>
      <w:r w:rsidR="003F237E" w:rsidRPr="00A340C6">
        <w:rPr>
          <w:sz w:val="28"/>
          <w:szCs w:val="28"/>
        </w:rPr>
        <w:t xml:space="preserve">capacità di riflessione, ragionamento, creatività, interpretazione, elaborazione artistica, </w:t>
      </w:r>
      <w:r w:rsidR="006B6828">
        <w:rPr>
          <w:sz w:val="28"/>
          <w:szCs w:val="28"/>
        </w:rPr>
        <w:t xml:space="preserve">costituiscono una </w:t>
      </w:r>
      <w:r w:rsidR="003F237E" w:rsidRPr="00A340C6">
        <w:rPr>
          <w:sz w:val="28"/>
          <w:szCs w:val="28"/>
        </w:rPr>
        <w:t xml:space="preserve">singolarità che trascende l’ambito fisico e biologico. Tale novità qualitativa presuppone un’azione diretta di Dio. Questo ci dicono i testi biblici. 82 Ma non per questo gli altri esseri viventi sono da considerarsi come meri oggetti sottoposti all’arbitrario dominio dell’essere umano. La </w:t>
      </w:r>
      <w:r w:rsidR="003A4D3F" w:rsidRPr="00A340C6">
        <w:rPr>
          <w:sz w:val="28"/>
          <w:szCs w:val="28"/>
        </w:rPr>
        <w:t>vision</w:t>
      </w:r>
      <w:r w:rsidR="003F237E" w:rsidRPr="00A340C6">
        <w:rPr>
          <w:sz w:val="28"/>
          <w:szCs w:val="28"/>
        </w:rPr>
        <w:t>e che rinforza l’arbitrio del più forte ha favorito disuguaglianze, ingiustizie e violenze per gran parte dell’umanità. L’ideale evangelico di armonia, giustizia e fraternità e pace è agli antipodi di tale modello.</w:t>
      </w:r>
      <w:r w:rsidR="006B6828">
        <w:rPr>
          <w:sz w:val="28"/>
          <w:szCs w:val="28"/>
        </w:rPr>
        <w:t xml:space="preserve"> pag. 88-89</w:t>
      </w:r>
      <w:r w:rsidR="003F237E" w:rsidRPr="00A340C6">
        <w:rPr>
          <w:sz w:val="28"/>
          <w:szCs w:val="28"/>
        </w:rPr>
        <w:t xml:space="preserve"> </w:t>
      </w:r>
      <w:r w:rsidR="003A4D3F" w:rsidRPr="00A340C6">
        <w:rPr>
          <w:sz w:val="28"/>
          <w:szCs w:val="28"/>
        </w:rPr>
        <w:t xml:space="preserve">Citare Mt 20, 25-26. </w:t>
      </w:r>
      <w:r w:rsidR="000455B8">
        <w:rPr>
          <w:sz w:val="28"/>
          <w:szCs w:val="28"/>
        </w:rPr>
        <w:t xml:space="preserve">“Tra di voi non sia così. </w:t>
      </w:r>
      <w:r w:rsidR="003A4D3F" w:rsidRPr="00A340C6">
        <w:rPr>
          <w:sz w:val="28"/>
          <w:szCs w:val="28"/>
        </w:rPr>
        <w:t xml:space="preserve">Lo scopo finale delle altre creature non siamo noi. Tutte avanzano, insieme a noi e attraverso di noi verso la meta comune che è Dio. L’essere umano è chiamato a ricondurre tutte le creature al loro creatore. </w:t>
      </w:r>
      <w:r w:rsidR="002B279B" w:rsidRPr="00A340C6">
        <w:rPr>
          <w:sz w:val="28"/>
          <w:szCs w:val="28"/>
        </w:rPr>
        <w:t xml:space="preserve">E’ questo il senso della </w:t>
      </w:r>
      <w:r w:rsidR="002B279B" w:rsidRPr="00280CDC">
        <w:rPr>
          <w:b/>
          <w:sz w:val="28"/>
          <w:szCs w:val="28"/>
        </w:rPr>
        <w:t>risurrezione</w:t>
      </w:r>
      <w:r w:rsidR="002B279B" w:rsidRPr="00A340C6">
        <w:rPr>
          <w:sz w:val="28"/>
          <w:szCs w:val="28"/>
        </w:rPr>
        <w:t xml:space="preserve"> che Cristo ha promesso a ogni essere umano</w:t>
      </w:r>
      <w:r w:rsidR="000455B8">
        <w:rPr>
          <w:sz w:val="28"/>
          <w:szCs w:val="28"/>
        </w:rPr>
        <w:t>,</w:t>
      </w:r>
      <w:r w:rsidR="002B279B" w:rsidRPr="00A340C6">
        <w:rPr>
          <w:sz w:val="28"/>
          <w:szCs w:val="28"/>
        </w:rPr>
        <w:t xml:space="preserve"> che si affida a lui</w:t>
      </w:r>
      <w:r w:rsidR="000455B8">
        <w:rPr>
          <w:sz w:val="28"/>
          <w:szCs w:val="28"/>
        </w:rPr>
        <w:t>,</w:t>
      </w:r>
      <w:r w:rsidR="002B279B" w:rsidRPr="00A340C6">
        <w:rPr>
          <w:sz w:val="28"/>
          <w:szCs w:val="28"/>
        </w:rPr>
        <w:t xml:space="preserve"> e a tutto l’Universo.</w:t>
      </w:r>
      <w:r w:rsidR="00280CDC">
        <w:rPr>
          <w:sz w:val="28"/>
          <w:szCs w:val="28"/>
        </w:rPr>
        <w:t xml:space="preserve"> </w:t>
      </w:r>
      <w:r w:rsidR="00424EA6" w:rsidRPr="00280CDC">
        <w:rPr>
          <w:sz w:val="28"/>
          <w:szCs w:val="28"/>
        </w:rPr>
        <w:t>Le meraviglie e l’armonia del creato sono il linguaggio con cui si manifesta l’</w:t>
      </w:r>
      <w:r w:rsidR="00B167AE" w:rsidRPr="00280CDC">
        <w:rPr>
          <w:sz w:val="28"/>
          <w:szCs w:val="28"/>
        </w:rPr>
        <w:t>amore di Dio. V</w:t>
      </w:r>
      <w:r w:rsidR="00424EA6" w:rsidRPr="00280CDC">
        <w:rPr>
          <w:sz w:val="28"/>
          <w:szCs w:val="28"/>
        </w:rPr>
        <w:t xml:space="preserve">edere la natura in quest’ottica ce la fa amare e fa nascere un senso di gratitudine  verso il creatore. Questa convinzione, questa fede danno necessariamente origine all’adorazione della natura e del suo creatore. La natura è fonte di gioia, è fonte di speranza. La sua contemplazione ci rivela l’amore di Dio. Anche la conoscenza scientifica della natura se entra in quest’ottica arricchisce la conoscenza dell’amore e sfiora il </w:t>
      </w:r>
      <w:r w:rsidR="00424EA6" w:rsidRPr="00280CDC">
        <w:rPr>
          <w:b/>
          <w:sz w:val="28"/>
          <w:szCs w:val="28"/>
        </w:rPr>
        <w:t>MISTERO</w:t>
      </w:r>
      <w:r w:rsidR="00424EA6" w:rsidRPr="00280CDC">
        <w:rPr>
          <w:sz w:val="28"/>
          <w:szCs w:val="28"/>
        </w:rPr>
        <w:t xml:space="preserve">. E’ nell’insieme delle creature </w:t>
      </w:r>
      <w:r w:rsidR="00B167AE" w:rsidRPr="00280CDC">
        <w:rPr>
          <w:sz w:val="28"/>
          <w:szCs w:val="28"/>
        </w:rPr>
        <w:t xml:space="preserve">e nel loro completamento reciproco che si percepisce l’armonia dell’amore. Tale atteggiamento è consapevolezza della trascendenza, è esperienza di trascendenza, è spiritualità. L’aveva capito bene San Francesco che espresse questo contatto con la trascendenza con quelle meraviglia che è </w:t>
      </w:r>
      <w:r w:rsidR="000455B8">
        <w:rPr>
          <w:sz w:val="28"/>
          <w:szCs w:val="28"/>
        </w:rPr>
        <w:t>“</w:t>
      </w:r>
      <w:r w:rsidR="00B167AE" w:rsidRPr="00280CDC">
        <w:rPr>
          <w:sz w:val="28"/>
          <w:szCs w:val="28"/>
        </w:rPr>
        <w:t>Il cantico delle creature</w:t>
      </w:r>
      <w:r w:rsidR="000455B8">
        <w:rPr>
          <w:sz w:val="28"/>
          <w:szCs w:val="28"/>
        </w:rPr>
        <w:t>”</w:t>
      </w:r>
      <w:r w:rsidR="00B167AE" w:rsidRPr="00280CDC">
        <w:rPr>
          <w:sz w:val="28"/>
          <w:szCs w:val="28"/>
        </w:rPr>
        <w:t xml:space="preserve">. Ecco perché la fede religiosa e in particolare la nostra fede diventa una solida base su cui sviluppare le virtù ecologiche. E’ un completamento della scienza, un valore aggiunto. La scienza spiega alcuni meccanismi, ma il valore, l’essenza delle cose, la profondità </w:t>
      </w:r>
      <w:r w:rsidR="00107D90" w:rsidRPr="00280CDC">
        <w:rPr>
          <w:sz w:val="28"/>
          <w:szCs w:val="28"/>
        </w:rPr>
        <w:t>sono dati</w:t>
      </w:r>
      <w:r w:rsidR="00B167AE" w:rsidRPr="00280CDC">
        <w:rPr>
          <w:sz w:val="28"/>
          <w:szCs w:val="28"/>
        </w:rPr>
        <w:t xml:space="preserve"> dallo stupore</w:t>
      </w:r>
      <w:r w:rsidR="00107D90" w:rsidRPr="00280CDC">
        <w:rPr>
          <w:sz w:val="28"/>
          <w:szCs w:val="28"/>
        </w:rPr>
        <w:t xml:space="preserve">, dalla consapevolezza che ogni creatura è tassello di un universo che è dono d’amore. Riconoscere questa connessione porta anche al riconoscimento della fraternità anche con le cose del creato (fratello sole, sorella luna). </w:t>
      </w:r>
      <w:r w:rsidR="00280CDC">
        <w:rPr>
          <w:sz w:val="28"/>
          <w:szCs w:val="28"/>
        </w:rPr>
        <w:t xml:space="preserve">Quando ci si rende conto del riflesso di Dio in tutto ciò che </w:t>
      </w:r>
      <w:r w:rsidR="00280CDC">
        <w:rPr>
          <w:sz w:val="28"/>
          <w:szCs w:val="28"/>
        </w:rPr>
        <w:lastRenderedPageBreak/>
        <w:t xml:space="preserve">esiste, il cuore sperimenta il </w:t>
      </w:r>
      <w:r w:rsidR="009A0C3D">
        <w:rPr>
          <w:sz w:val="28"/>
          <w:szCs w:val="28"/>
        </w:rPr>
        <w:t>desiderio di adorare e lodare. T</w:t>
      </w:r>
      <w:r w:rsidR="00280CDC">
        <w:rPr>
          <w:sz w:val="28"/>
          <w:szCs w:val="28"/>
        </w:rPr>
        <w:t xml:space="preserve">ali convinzioni sono una solida base per le virtù ecologiche che comportano la cura delle fragilità della natura e dell’uomo stesso. </w:t>
      </w:r>
    </w:p>
    <w:p w:rsidR="00CC28FA" w:rsidRPr="00BE1E9A" w:rsidRDefault="00CC28FA" w:rsidP="00BE1E9A">
      <w:pPr>
        <w:ind w:left="360"/>
        <w:jc w:val="both"/>
        <w:rPr>
          <w:sz w:val="28"/>
          <w:szCs w:val="28"/>
        </w:rPr>
      </w:pPr>
      <w:r w:rsidRPr="00BE1E9A">
        <w:rPr>
          <w:b/>
          <w:sz w:val="28"/>
          <w:szCs w:val="28"/>
        </w:rPr>
        <w:t>C</w:t>
      </w:r>
      <w:r w:rsidR="00DB17F0" w:rsidRPr="00BE1E9A">
        <w:rPr>
          <w:b/>
          <w:sz w:val="28"/>
          <w:szCs w:val="28"/>
        </w:rPr>
        <w:t>oncludendo</w:t>
      </w:r>
      <w:r w:rsidR="009A0C3D" w:rsidRPr="00BE1E9A">
        <w:rPr>
          <w:sz w:val="28"/>
          <w:szCs w:val="28"/>
        </w:rPr>
        <w:t>:</w:t>
      </w:r>
      <w:r w:rsidR="00DB17F0" w:rsidRPr="00BE1E9A">
        <w:rPr>
          <w:sz w:val="28"/>
          <w:szCs w:val="28"/>
        </w:rPr>
        <w:t xml:space="preserve"> dobbiamo impegnarci a</w:t>
      </w:r>
      <w:r w:rsidR="009A0C3D" w:rsidRPr="00BE1E9A">
        <w:rPr>
          <w:sz w:val="28"/>
          <w:szCs w:val="28"/>
        </w:rPr>
        <w:t xml:space="preserve"> far crescere una spiritualità che sia di base alla vita concreta, spiritualità che sfoci in una vera vita comunitaria, vita che realizza il regno della giustizia, manifestando l’appartenenza di ci</w:t>
      </w:r>
      <w:r w:rsidRPr="00BE1E9A">
        <w:rPr>
          <w:sz w:val="28"/>
          <w:szCs w:val="28"/>
        </w:rPr>
        <w:t>ascuno all’unica famiglia umana, famiglia che</w:t>
      </w:r>
      <w:r w:rsidR="009A0C3D" w:rsidRPr="00BE1E9A">
        <w:rPr>
          <w:sz w:val="28"/>
          <w:szCs w:val="28"/>
        </w:rPr>
        <w:t xml:space="preserve"> ha diritto ad un futuro dignitoso</w:t>
      </w:r>
      <w:r w:rsidRPr="00BE1E9A">
        <w:rPr>
          <w:sz w:val="28"/>
          <w:szCs w:val="28"/>
        </w:rPr>
        <w:t>. L’impegno per i diritti umani ha questa base di spiritualità che nasce dalla sacra scrittura e dal Vangelo. Da questa base o meglio su questa base cresce la vera cura della fragilità.</w:t>
      </w:r>
    </w:p>
    <w:p w:rsidR="000455B8" w:rsidRDefault="00D2518A" w:rsidP="00F971E6">
      <w:pPr>
        <w:ind w:left="360"/>
        <w:jc w:val="both"/>
        <w:rPr>
          <w:sz w:val="28"/>
          <w:szCs w:val="28"/>
        </w:rPr>
      </w:pPr>
      <w:r w:rsidRPr="00BE1E9A">
        <w:rPr>
          <w:sz w:val="28"/>
          <w:szCs w:val="28"/>
        </w:rPr>
        <w:t xml:space="preserve">Custodire il creato è custodire la gente per evitare lo scandalo della fame. E’ urgente l’impegno per garantire a tutti il diritto al cibo e all’acqua; questo impegno guida anche l’ecologia. Tutti possiamo fare qualcosa. Educarsi ed educare ad un nuovo stile di vita. SOBRIETA’. Bisogna partire dagli umili, loro ci insegnano la semplicità. Esempio </w:t>
      </w:r>
      <w:r w:rsidR="000455B8">
        <w:rPr>
          <w:sz w:val="28"/>
          <w:szCs w:val="28"/>
        </w:rPr>
        <w:t xml:space="preserve">è lo </w:t>
      </w:r>
      <w:r w:rsidRPr="00BE1E9A">
        <w:rPr>
          <w:sz w:val="28"/>
          <w:szCs w:val="28"/>
        </w:rPr>
        <w:t xml:space="preserve">stile di vita contadino e </w:t>
      </w:r>
      <w:r w:rsidR="000455B8">
        <w:rPr>
          <w:sz w:val="28"/>
          <w:szCs w:val="28"/>
        </w:rPr>
        <w:t>quello de</w:t>
      </w:r>
      <w:r w:rsidRPr="00BE1E9A">
        <w:rPr>
          <w:sz w:val="28"/>
          <w:szCs w:val="28"/>
        </w:rPr>
        <w:t xml:space="preserve">i popoli primitivi per il rapporto con la natura. </w:t>
      </w:r>
      <w:r w:rsidR="000455B8">
        <w:rPr>
          <w:sz w:val="28"/>
          <w:szCs w:val="28"/>
        </w:rPr>
        <w:t>Ciò è alla base della comunione, argomento che sarà trattato da Tarcisio.</w:t>
      </w:r>
    </w:p>
    <w:p w:rsidR="000455B8" w:rsidRDefault="000455B8" w:rsidP="00F971E6">
      <w:pPr>
        <w:ind w:left="360"/>
        <w:jc w:val="both"/>
        <w:rPr>
          <w:sz w:val="28"/>
          <w:szCs w:val="28"/>
        </w:rPr>
      </w:pPr>
    </w:p>
    <w:p w:rsidR="002A0B90" w:rsidRDefault="002A0B90" w:rsidP="00D73F0D">
      <w:pPr>
        <w:jc w:val="both"/>
        <w:rPr>
          <w:sz w:val="28"/>
          <w:szCs w:val="28"/>
        </w:rPr>
      </w:pPr>
    </w:p>
    <w:p w:rsidR="00B1235E" w:rsidRPr="00D73F0D" w:rsidRDefault="00B1235E" w:rsidP="00D73F0D">
      <w:pPr>
        <w:jc w:val="both"/>
        <w:rPr>
          <w:sz w:val="28"/>
          <w:szCs w:val="28"/>
        </w:rPr>
      </w:pPr>
    </w:p>
    <w:p w:rsidR="00CF65F7" w:rsidRDefault="00CF65F7" w:rsidP="004F3013">
      <w:pPr>
        <w:jc w:val="both"/>
        <w:rPr>
          <w:sz w:val="28"/>
          <w:szCs w:val="28"/>
        </w:rPr>
      </w:pPr>
    </w:p>
    <w:p w:rsidR="00CF65F7" w:rsidRPr="00CF65F7" w:rsidRDefault="00CF65F7" w:rsidP="004F3013">
      <w:pPr>
        <w:jc w:val="both"/>
        <w:rPr>
          <w:sz w:val="28"/>
          <w:szCs w:val="28"/>
        </w:rPr>
      </w:pPr>
    </w:p>
    <w:sectPr w:rsidR="00CF65F7" w:rsidRPr="00CF65F7" w:rsidSect="004B38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945"/>
    <w:multiLevelType w:val="hybridMultilevel"/>
    <w:tmpl w:val="9AF2C9A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8358EE"/>
    <w:multiLevelType w:val="hybridMultilevel"/>
    <w:tmpl w:val="BCEE9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AC71C5"/>
    <w:multiLevelType w:val="hybridMultilevel"/>
    <w:tmpl w:val="DA5CA1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6209FE"/>
    <w:multiLevelType w:val="hybridMultilevel"/>
    <w:tmpl w:val="EA7ADEE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E202E9"/>
    <w:multiLevelType w:val="hybridMultilevel"/>
    <w:tmpl w:val="85CC6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F130A5"/>
    <w:multiLevelType w:val="hybridMultilevel"/>
    <w:tmpl w:val="B39A90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E6537F"/>
    <w:multiLevelType w:val="hybridMultilevel"/>
    <w:tmpl w:val="046638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053267"/>
    <w:multiLevelType w:val="hybridMultilevel"/>
    <w:tmpl w:val="BB9E0F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29346B"/>
    <w:multiLevelType w:val="hybridMultilevel"/>
    <w:tmpl w:val="4BF2E3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3"/>
  </w:num>
  <w:num w:numId="6">
    <w:abstractNumId w:val="7"/>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439F"/>
    <w:rsid w:val="000311E0"/>
    <w:rsid w:val="000455B8"/>
    <w:rsid w:val="0007407D"/>
    <w:rsid w:val="000D1516"/>
    <w:rsid w:val="00107D90"/>
    <w:rsid w:val="00163C37"/>
    <w:rsid w:val="001A5634"/>
    <w:rsid w:val="001C2564"/>
    <w:rsid w:val="00207942"/>
    <w:rsid w:val="00226379"/>
    <w:rsid w:val="00247E52"/>
    <w:rsid w:val="00250821"/>
    <w:rsid w:val="00266D6A"/>
    <w:rsid w:val="00277C5F"/>
    <w:rsid w:val="00280CDC"/>
    <w:rsid w:val="002910A1"/>
    <w:rsid w:val="0029704A"/>
    <w:rsid w:val="002A0B90"/>
    <w:rsid w:val="002B279B"/>
    <w:rsid w:val="002D439F"/>
    <w:rsid w:val="002E1B21"/>
    <w:rsid w:val="002F7C8F"/>
    <w:rsid w:val="00314321"/>
    <w:rsid w:val="0032230D"/>
    <w:rsid w:val="00331773"/>
    <w:rsid w:val="00332A6F"/>
    <w:rsid w:val="00361D59"/>
    <w:rsid w:val="00365D62"/>
    <w:rsid w:val="003744DF"/>
    <w:rsid w:val="0039176A"/>
    <w:rsid w:val="003A4D3F"/>
    <w:rsid w:val="003F237E"/>
    <w:rsid w:val="003F4EA3"/>
    <w:rsid w:val="00406132"/>
    <w:rsid w:val="00406B96"/>
    <w:rsid w:val="004173FC"/>
    <w:rsid w:val="00424EA6"/>
    <w:rsid w:val="0048532E"/>
    <w:rsid w:val="0048707B"/>
    <w:rsid w:val="004B2875"/>
    <w:rsid w:val="004B38C7"/>
    <w:rsid w:val="004B6BB7"/>
    <w:rsid w:val="004F3013"/>
    <w:rsid w:val="00505AD5"/>
    <w:rsid w:val="0055554D"/>
    <w:rsid w:val="00572C56"/>
    <w:rsid w:val="00576699"/>
    <w:rsid w:val="00582553"/>
    <w:rsid w:val="005B2BD9"/>
    <w:rsid w:val="005F2F25"/>
    <w:rsid w:val="005F3FBA"/>
    <w:rsid w:val="005F53B0"/>
    <w:rsid w:val="00617F69"/>
    <w:rsid w:val="00661B35"/>
    <w:rsid w:val="006652BA"/>
    <w:rsid w:val="00675539"/>
    <w:rsid w:val="006A16FA"/>
    <w:rsid w:val="006B6828"/>
    <w:rsid w:val="006D396A"/>
    <w:rsid w:val="00700068"/>
    <w:rsid w:val="0070765B"/>
    <w:rsid w:val="00712CC2"/>
    <w:rsid w:val="00717874"/>
    <w:rsid w:val="00764165"/>
    <w:rsid w:val="00764CCE"/>
    <w:rsid w:val="00784868"/>
    <w:rsid w:val="007E1525"/>
    <w:rsid w:val="0081449E"/>
    <w:rsid w:val="008646ED"/>
    <w:rsid w:val="008868E1"/>
    <w:rsid w:val="008B74E6"/>
    <w:rsid w:val="008D5E1F"/>
    <w:rsid w:val="008F4E29"/>
    <w:rsid w:val="008F650C"/>
    <w:rsid w:val="00911CFB"/>
    <w:rsid w:val="0092418A"/>
    <w:rsid w:val="00936622"/>
    <w:rsid w:val="0095284E"/>
    <w:rsid w:val="009A0C3D"/>
    <w:rsid w:val="009B7035"/>
    <w:rsid w:val="009C0532"/>
    <w:rsid w:val="009D51B5"/>
    <w:rsid w:val="009D7B23"/>
    <w:rsid w:val="009E34FC"/>
    <w:rsid w:val="009E39AD"/>
    <w:rsid w:val="009E5333"/>
    <w:rsid w:val="00A340C6"/>
    <w:rsid w:val="00A37F66"/>
    <w:rsid w:val="00A60D7D"/>
    <w:rsid w:val="00A74C3A"/>
    <w:rsid w:val="00A95BA9"/>
    <w:rsid w:val="00AF444D"/>
    <w:rsid w:val="00B1235E"/>
    <w:rsid w:val="00B167AE"/>
    <w:rsid w:val="00B66782"/>
    <w:rsid w:val="00BE1E9A"/>
    <w:rsid w:val="00C22D18"/>
    <w:rsid w:val="00C55491"/>
    <w:rsid w:val="00CB3BFD"/>
    <w:rsid w:val="00CC28FA"/>
    <w:rsid w:val="00CD6952"/>
    <w:rsid w:val="00CF1FB2"/>
    <w:rsid w:val="00CF65F7"/>
    <w:rsid w:val="00D07EF6"/>
    <w:rsid w:val="00D13BDC"/>
    <w:rsid w:val="00D2518A"/>
    <w:rsid w:val="00D61EE2"/>
    <w:rsid w:val="00D73F0D"/>
    <w:rsid w:val="00DB17F0"/>
    <w:rsid w:val="00DF5E6C"/>
    <w:rsid w:val="00E100B5"/>
    <w:rsid w:val="00E12AD4"/>
    <w:rsid w:val="00E2730D"/>
    <w:rsid w:val="00E30FB9"/>
    <w:rsid w:val="00E97F16"/>
    <w:rsid w:val="00EA7EDB"/>
    <w:rsid w:val="00EB718E"/>
    <w:rsid w:val="00EF1563"/>
    <w:rsid w:val="00F214A1"/>
    <w:rsid w:val="00F66496"/>
    <w:rsid w:val="00F971E6"/>
    <w:rsid w:val="00FB1A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8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61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1</Pages>
  <Words>2935</Words>
  <Characters>16735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44</cp:revision>
  <cp:lastPrinted>2016-12-02T14:08:00Z</cp:lastPrinted>
  <dcterms:created xsi:type="dcterms:W3CDTF">2016-11-01T08:23:00Z</dcterms:created>
  <dcterms:modified xsi:type="dcterms:W3CDTF">2017-01-10T15:25:00Z</dcterms:modified>
</cp:coreProperties>
</file>